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FC" w:rsidRDefault="00D97541" w:rsidP="00D97541">
      <w:pPr>
        <w:pStyle w:val="a5"/>
        <w:ind w:leftChars="-257" w:left="-720" w:rightChars="-283" w:right="-792"/>
        <w:outlineLvl w:val="0"/>
        <w:rPr>
          <w:rFonts w:ascii="华文中宋" w:eastAsia="华文中宋" w:hAnsi="华文中宋" w:hint="eastAsia"/>
          <w:b/>
          <w:color w:val="FF0000"/>
          <w:sz w:val="44"/>
          <w:szCs w:val="44"/>
          <w:lang w:eastAsia="zh-CN"/>
        </w:rPr>
      </w:pPr>
      <w:bookmarkStart w:id="0" w:name="_GoBack"/>
      <w:bookmarkEnd w:id="0"/>
      <w:r w:rsidRPr="00614661">
        <w:rPr>
          <w:rFonts w:ascii="华文中宋" w:eastAsia="华文中宋" w:hAnsi="华文中宋" w:hint="eastAsia"/>
          <w:b/>
          <w:color w:val="FF0000"/>
          <w:sz w:val="44"/>
          <w:szCs w:val="44"/>
        </w:rPr>
        <w:t>成都中医药大学成人高等学历教育</w:t>
      </w:r>
      <w:r w:rsidR="00F2748C">
        <w:rPr>
          <w:rFonts w:ascii="华文中宋" w:eastAsia="华文中宋" w:hAnsi="华文中宋"/>
          <w:b/>
          <w:color w:val="FF0000"/>
          <w:sz w:val="44"/>
          <w:szCs w:val="44"/>
        </w:rPr>
        <w:t>202</w:t>
      </w:r>
      <w:r w:rsidR="00905E97">
        <w:rPr>
          <w:rFonts w:ascii="华文中宋" w:eastAsia="华文中宋" w:hAnsi="华文中宋" w:hint="eastAsia"/>
          <w:b/>
          <w:color w:val="FF0000"/>
          <w:sz w:val="44"/>
          <w:szCs w:val="44"/>
          <w:lang w:eastAsia="zh-CN"/>
        </w:rPr>
        <w:t>1</w:t>
      </w:r>
      <w:r w:rsidR="009979A4">
        <w:rPr>
          <w:rFonts w:ascii="华文中宋" w:eastAsia="华文中宋" w:hAnsi="华文中宋"/>
          <w:b/>
          <w:color w:val="FF0000"/>
          <w:sz w:val="44"/>
          <w:szCs w:val="44"/>
        </w:rPr>
        <w:t>年</w:t>
      </w:r>
      <w:r w:rsidRPr="00614661">
        <w:rPr>
          <w:rFonts w:ascii="华文中宋" w:eastAsia="华文中宋" w:hAnsi="华文中宋" w:hint="eastAsia"/>
          <w:b/>
          <w:color w:val="FF0000"/>
          <w:sz w:val="44"/>
          <w:szCs w:val="44"/>
        </w:rPr>
        <w:t>招生简章</w:t>
      </w:r>
    </w:p>
    <w:p w:rsidR="00D97541" w:rsidRDefault="00204119" w:rsidP="00F51E77">
      <w:pPr>
        <w:pStyle w:val="a5"/>
        <w:ind w:leftChars="-257" w:left="-720" w:rightChars="-283" w:right="-792" w:firstLineChars="1807" w:firstLine="5788"/>
        <w:jc w:val="both"/>
        <w:outlineLvl w:val="0"/>
        <w:rPr>
          <w:rFonts w:ascii="华文中宋" w:eastAsia="华文中宋" w:hAnsi="华文中宋" w:hint="eastAsia"/>
          <w:b/>
          <w:color w:val="FF0000"/>
          <w:sz w:val="32"/>
          <w:szCs w:val="32"/>
          <w:lang w:eastAsia="zh-CN"/>
        </w:rPr>
      </w:pPr>
      <w:r>
        <w:rPr>
          <w:rFonts w:ascii="华文中宋" w:eastAsia="华文中宋" w:hAnsi="华文中宋" w:hint="eastAsia"/>
          <w:b/>
          <w:color w:val="FF0000"/>
          <w:sz w:val="32"/>
          <w:szCs w:val="32"/>
        </w:rPr>
        <w:t>（</w:t>
      </w:r>
      <w:r w:rsidRPr="00614661">
        <w:rPr>
          <w:rFonts w:ascii="华文中宋" w:eastAsia="华文中宋" w:hAnsi="华文中宋" w:hint="eastAsia"/>
          <w:b/>
          <w:color w:val="FF0000"/>
          <w:sz w:val="32"/>
          <w:szCs w:val="32"/>
        </w:rPr>
        <w:t>四川省招生代码</w:t>
      </w:r>
      <w:r w:rsidRPr="00614661">
        <w:rPr>
          <w:rFonts w:ascii="华文中宋" w:eastAsia="华文中宋" w:hAnsi="华文中宋"/>
          <w:b/>
          <w:color w:val="FF0000"/>
          <w:sz w:val="32"/>
          <w:szCs w:val="32"/>
        </w:rPr>
        <w:t>304</w:t>
      </w:r>
      <w:r>
        <w:rPr>
          <w:rFonts w:ascii="华文中宋" w:eastAsia="华文中宋" w:hAnsi="华文中宋" w:hint="eastAsia"/>
          <w:b/>
          <w:color w:val="FF0000"/>
          <w:sz w:val="32"/>
          <w:szCs w:val="32"/>
        </w:rPr>
        <w:t>）</w:t>
      </w:r>
      <w:r w:rsidR="008201FC">
        <w:rPr>
          <w:rFonts w:ascii="华文中宋" w:eastAsia="华文中宋" w:hAnsi="华文中宋" w:hint="eastAsia"/>
          <w:b/>
          <w:color w:val="FF0000"/>
          <w:sz w:val="32"/>
          <w:szCs w:val="32"/>
          <w:lang w:eastAsia="zh-CN"/>
        </w:rPr>
        <w:t xml:space="preserve">  </w:t>
      </w:r>
    </w:p>
    <w:p w:rsidR="008201FC" w:rsidRPr="00614661" w:rsidRDefault="008201FC" w:rsidP="00D97541">
      <w:pPr>
        <w:pStyle w:val="a5"/>
        <w:ind w:leftChars="-257" w:left="-720" w:rightChars="-283" w:right="-792"/>
        <w:outlineLvl w:val="0"/>
        <w:rPr>
          <w:rFonts w:ascii="华文中宋" w:eastAsia="华文中宋" w:hAnsi="华文中宋"/>
          <w:b/>
          <w:color w:val="FF0000"/>
          <w:sz w:val="44"/>
          <w:szCs w:val="44"/>
          <w:lang w:eastAsia="zh-CN"/>
        </w:rPr>
      </w:pPr>
    </w:p>
    <w:p w:rsidR="0062769A" w:rsidRPr="00E773B2" w:rsidRDefault="0062769A" w:rsidP="00957FB8">
      <w:pPr>
        <w:pStyle w:val="p"/>
        <w:shd w:val="clear" w:color="auto" w:fill="FFFFFF"/>
        <w:spacing w:before="0" w:beforeAutospacing="0" w:after="0" w:afterAutospacing="0" w:line="420" w:lineRule="atLeast"/>
        <w:ind w:firstLine="480"/>
        <w:rPr>
          <w:color w:val="000000"/>
          <w:shd w:val="clear" w:color="auto" w:fill="FFFFFF"/>
        </w:rPr>
      </w:pPr>
      <w:r w:rsidRPr="00E773B2">
        <w:rPr>
          <w:rFonts w:hint="eastAsia"/>
          <w:color w:val="000000"/>
        </w:rPr>
        <w:t>成都中医药大学原名成都中医学院，创建于</w:t>
      </w:r>
      <w:r w:rsidRPr="00E773B2">
        <w:rPr>
          <w:rFonts w:hint="eastAsia"/>
          <w:color w:val="000000"/>
          <w:shd w:val="clear" w:color="auto" w:fill="FFFFFF"/>
        </w:rPr>
        <w:t>1956年，是国务院批准建立的我国最早的四所中医药高等院校之一，1995年经国家</w:t>
      </w:r>
      <w:r w:rsidR="00C92F56" w:rsidRPr="00E773B2">
        <w:rPr>
          <w:rFonts w:hint="eastAsia"/>
          <w:color w:val="000000"/>
          <w:shd w:val="clear" w:color="auto" w:fill="FFFFFF"/>
        </w:rPr>
        <w:t>教育部</w:t>
      </w:r>
      <w:r w:rsidRPr="00E773B2">
        <w:rPr>
          <w:rFonts w:hint="eastAsia"/>
          <w:color w:val="000000"/>
          <w:shd w:val="clear" w:color="auto" w:fill="FFFFFF"/>
        </w:rPr>
        <w:t>批准更为现名</w:t>
      </w:r>
      <w:r w:rsidR="00C92F56" w:rsidRPr="00E773B2">
        <w:rPr>
          <w:rFonts w:hint="eastAsia"/>
          <w:color w:val="000000"/>
          <w:shd w:val="clear" w:color="auto" w:fill="FFFFFF"/>
        </w:rPr>
        <w:t>。</w:t>
      </w:r>
      <w:r w:rsidRPr="00E773B2">
        <w:rPr>
          <w:rFonts w:hint="eastAsia"/>
          <w:color w:val="000000"/>
          <w:shd w:val="clear" w:color="auto" w:fill="FFFFFF"/>
        </w:rPr>
        <w:t>2006年原四川省卫生管理干部学院、四川生殖卫生学院并入</w:t>
      </w:r>
      <w:r w:rsidR="00C92F56" w:rsidRPr="00E773B2">
        <w:rPr>
          <w:rFonts w:hint="eastAsia"/>
          <w:color w:val="000000"/>
          <w:shd w:val="clear" w:color="auto" w:fill="FFFFFF"/>
        </w:rPr>
        <w:t>成都中医药大学</w:t>
      </w:r>
      <w:r w:rsidRPr="00E773B2">
        <w:rPr>
          <w:rFonts w:hint="eastAsia"/>
          <w:color w:val="000000"/>
          <w:shd w:val="clear" w:color="auto" w:fill="FFFFFF"/>
        </w:rPr>
        <w:t>。历经60年的发展，学校已经成为</w:t>
      </w:r>
      <w:proofErr w:type="gramStart"/>
      <w:r w:rsidRPr="00E773B2">
        <w:rPr>
          <w:rFonts w:hint="eastAsia"/>
          <w:color w:val="000000"/>
          <w:shd w:val="clear" w:color="auto" w:fill="FFFFFF"/>
        </w:rPr>
        <w:t>一</w:t>
      </w:r>
      <w:proofErr w:type="gramEnd"/>
      <w:r w:rsidRPr="00E773B2">
        <w:rPr>
          <w:rFonts w:hint="eastAsia"/>
          <w:color w:val="000000"/>
          <w:shd w:val="clear" w:color="auto" w:fill="FFFFFF"/>
        </w:rPr>
        <w:t>所以中医药学科为主体，兼有理、工、管、文、农、教等多学科相关专业交叉渗透、协调发展的四川省属重点高等学校，四川省人民政府与国家中医药管理局共建高校，教育部本科教学工作水平评估优秀学校</w:t>
      </w:r>
      <w:r w:rsidR="00C92F56" w:rsidRPr="00E773B2">
        <w:rPr>
          <w:rFonts w:hint="eastAsia"/>
          <w:color w:val="000000"/>
          <w:shd w:val="clear" w:color="auto" w:fill="FFFFFF"/>
        </w:rPr>
        <w:t>，教育部、财政部、国家发展改革委“一流学科建设高校”。</w:t>
      </w:r>
    </w:p>
    <w:p w:rsidR="00957FB8" w:rsidRPr="00E773B2" w:rsidRDefault="00957FB8" w:rsidP="00957FB8">
      <w:pPr>
        <w:pStyle w:val="p"/>
        <w:shd w:val="clear" w:color="auto" w:fill="FFFFFF"/>
        <w:spacing w:before="0" w:beforeAutospacing="0" w:after="0" w:afterAutospacing="0" w:line="420" w:lineRule="atLeast"/>
        <w:ind w:firstLine="480"/>
        <w:rPr>
          <w:rFonts w:ascii="Simsun" w:hAnsi="Simsun" w:hint="eastAsia"/>
          <w:color w:val="000000"/>
          <w:sz w:val="21"/>
          <w:szCs w:val="21"/>
        </w:rPr>
      </w:pPr>
      <w:r w:rsidRPr="00E773B2">
        <w:rPr>
          <w:rFonts w:hint="eastAsia"/>
          <w:color w:val="000000"/>
          <w:shd w:val="clear" w:color="auto" w:fill="FFFFFF"/>
        </w:rPr>
        <w:t>学校是全国首批中医药学博士、硕士学位授权点，首批临床医学（硕士、博士）专业学位试点单位。现有一级学科博士学位授权点3个、二级学科博士学位授权点</w:t>
      </w:r>
      <w:r w:rsidR="008348F9" w:rsidRPr="00E773B2">
        <w:rPr>
          <w:rFonts w:hint="eastAsia"/>
          <w:color w:val="000000"/>
          <w:shd w:val="clear" w:color="auto" w:fill="FFFFFF"/>
        </w:rPr>
        <w:t>25</w:t>
      </w:r>
      <w:r w:rsidRPr="00E773B2">
        <w:rPr>
          <w:rFonts w:hint="eastAsia"/>
          <w:color w:val="000000"/>
          <w:shd w:val="clear" w:color="auto" w:fill="FFFFFF"/>
        </w:rPr>
        <w:t>个，有一级学科硕士授权点7个、二级学科硕士学位授权点</w:t>
      </w:r>
      <w:r w:rsidR="008348F9" w:rsidRPr="00E773B2">
        <w:rPr>
          <w:rFonts w:hint="eastAsia"/>
          <w:color w:val="000000"/>
          <w:shd w:val="clear" w:color="auto" w:fill="FFFFFF"/>
        </w:rPr>
        <w:t>58</w:t>
      </w:r>
      <w:r w:rsidRPr="00E773B2">
        <w:rPr>
          <w:rFonts w:hint="eastAsia"/>
          <w:color w:val="000000"/>
          <w:shd w:val="clear" w:color="auto" w:fill="FFFFFF"/>
        </w:rPr>
        <w:t>个，有博士后流动站3个</w:t>
      </w:r>
      <w:r w:rsidR="00490FCF" w:rsidRPr="00E773B2">
        <w:rPr>
          <w:rFonts w:hint="eastAsia"/>
          <w:color w:val="000000"/>
          <w:shd w:val="clear" w:color="auto" w:fill="FFFFFF"/>
        </w:rPr>
        <w:t>。学校占地面积1800亩，有19个学院、</w:t>
      </w:r>
      <w:r w:rsidR="008348F9" w:rsidRPr="00E773B2">
        <w:rPr>
          <w:rFonts w:hint="eastAsia"/>
          <w:color w:val="000000"/>
          <w:shd w:val="clear" w:color="auto" w:fill="FFFFFF"/>
        </w:rPr>
        <w:t>37</w:t>
      </w:r>
      <w:r w:rsidR="00490FCF" w:rsidRPr="00E773B2">
        <w:rPr>
          <w:rFonts w:hint="eastAsia"/>
          <w:color w:val="000000"/>
          <w:shd w:val="clear" w:color="auto" w:fill="FFFFFF"/>
        </w:rPr>
        <w:t>个本科专业</w:t>
      </w:r>
      <w:r w:rsidRPr="00E773B2">
        <w:rPr>
          <w:rFonts w:hint="eastAsia"/>
          <w:color w:val="000000"/>
          <w:shd w:val="clear" w:color="auto" w:fill="FFFFFF"/>
        </w:rPr>
        <w:t>。</w:t>
      </w:r>
    </w:p>
    <w:p w:rsidR="009B4C9F" w:rsidRPr="009F2EC4" w:rsidRDefault="009B4C9F" w:rsidP="009B4C9F">
      <w:pPr>
        <w:autoSpaceDE w:val="0"/>
        <w:autoSpaceDN w:val="0"/>
        <w:adjustRightInd w:val="0"/>
        <w:ind w:firstLineChars="192" w:firstLine="461"/>
        <w:jc w:val="left"/>
        <w:rPr>
          <w:rFonts w:ascii="宋体" w:hAnsi="宋体" w:hint="eastAsia"/>
          <w:color w:val="000000"/>
          <w:sz w:val="24"/>
          <w:szCs w:val="24"/>
        </w:rPr>
      </w:pPr>
      <w:r w:rsidRPr="009F2EC4">
        <w:rPr>
          <w:rStyle w:val="ac"/>
          <w:rFonts w:ascii="Arial" w:hAnsi="Arial" w:cs="Arial"/>
          <w:color w:val="000000"/>
          <w:sz w:val="24"/>
          <w:szCs w:val="24"/>
          <w:lang w:eastAsia="zh-Hans"/>
        </w:rPr>
        <w:t>社会服务</w:t>
      </w:r>
      <w:r w:rsidRPr="009F2EC4">
        <w:rPr>
          <w:rFonts w:ascii="Arial" w:hAnsi="Arial" w:cs="Arial"/>
          <w:color w:val="000000"/>
          <w:sz w:val="24"/>
          <w:szCs w:val="24"/>
          <w:lang w:eastAsia="zh-Hans"/>
        </w:rPr>
        <w:t>是高校的基本职能之一</w:t>
      </w:r>
      <w:r w:rsidRPr="009F2EC4">
        <w:rPr>
          <w:rFonts w:ascii="宋体" w:hAnsi="宋体" w:hint="eastAsia"/>
          <w:color w:val="000000"/>
          <w:sz w:val="24"/>
          <w:szCs w:val="24"/>
        </w:rPr>
        <w:t>，我校在举办全日制高等教育的同时，积极为基层卫生事业发展和社会进步需要提供实用型人才培养，从1981年起，我校坚持举办成人高等学历教育，先后获得国家中医药管理局城市社区和农村中医药知识与技能培训示范基地、四川省教育厅成人教育教学质量评估“优秀学校”、四川省中医药管理局“农村中医药人才培养先进单位”等荣誉称号。2021年我校继续开办成人高等学历教育，面向四川省招生。</w:t>
      </w:r>
    </w:p>
    <w:p w:rsidR="00D97541" w:rsidRPr="00CB3A97" w:rsidRDefault="00D97541" w:rsidP="00CB3A97">
      <w:pPr>
        <w:pStyle w:val="a5"/>
        <w:outlineLvl w:val="0"/>
        <w:rPr>
          <w:rFonts w:ascii="华文中宋" w:eastAsia="华文中宋" w:hAnsi="华文中宋"/>
          <w:b/>
          <w:color w:val="FF0000"/>
          <w:sz w:val="32"/>
          <w:szCs w:val="32"/>
        </w:rPr>
      </w:pPr>
      <w:r w:rsidRPr="00CB3A97">
        <w:rPr>
          <w:rFonts w:ascii="华文中宋" w:eastAsia="华文中宋" w:hAnsi="华文中宋" w:hint="eastAsia"/>
          <w:b/>
          <w:color w:val="FF0000"/>
          <w:sz w:val="32"/>
          <w:szCs w:val="32"/>
        </w:rPr>
        <w:t>招</w:t>
      </w:r>
      <w:r w:rsidRPr="00CB3A97">
        <w:rPr>
          <w:rFonts w:ascii="华文中宋" w:eastAsia="华文中宋" w:hAnsi="华文中宋"/>
          <w:b/>
          <w:color w:val="FF0000"/>
          <w:sz w:val="32"/>
          <w:szCs w:val="32"/>
        </w:rPr>
        <w:t xml:space="preserve">  </w:t>
      </w:r>
      <w:r w:rsidRPr="00CB3A97">
        <w:rPr>
          <w:rFonts w:ascii="华文中宋" w:eastAsia="华文中宋" w:hAnsi="华文中宋" w:hint="eastAsia"/>
          <w:b/>
          <w:color w:val="FF0000"/>
          <w:sz w:val="32"/>
          <w:szCs w:val="32"/>
        </w:rPr>
        <w:t>生</w:t>
      </w:r>
      <w:r w:rsidRPr="00CB3A97">
        <w:rPr>
          <w:rFonts w:ascii="华文中宋" w:eastAsia="华文中宋" w:hAnsi="华文中宋"/>
          <w:b/>
          <w:color w:val="FF0000"/>
          <w:sz w:val="32"/>
          <w:szCs w:val="32"/>
        </w:rPr>
        <w:t xml:space="preserve">  </w:t>
      </w:r>
      <w:r w:rsidRPr="00CB3A97">
        <w:rPr>
          <w:rFonts w:ascii="华文中宋" w:eastAsia="华文中宋" w:hAnsi="华文中宋" w:hint="eastAsia"/>
          <w:b/>
          <w:color w:val="FF0000"/>
          <w:sz w:val="32"/>
          <w:szCs w:val="32"/>
        </w:rPr>
        <w:t>章</w:t>
      </w:r>
      <w:r w:rsidRPr="00CB3A97">
        <w:rPr>
          <w:rFonts w:ascii="华文中宋" w:eastAsia="华文中宋" w:hAnsi="华文中宋"/>
          <w:b/>
          <w:color w:val="FF0000"/>
          <w:sz w:val="32"/>
          <w:szCs w:val="32"/>
        </w:rPr>
        <w:t xml:space="preserve">  </w:t>
      </w:r>
      <w:r w:rsidRPr="00CB3A97">
        <w:rPr>
          <w:rFonts w:ascii="华文中宋" w:eastAsia="华文中宋" w:hAnsi="华文中宋" w:hint="eastAsia"/>
          <w:b/>
          <w:color w:val="FF0000"/>
          <w:sz w:val="32"/>
          <w:szCs w:val="32"/>
        </w:rPr>
        <w:t>程</w:t>
      </w:r>
    </w:p>
    <w:p w:rsidR="00D97541" w:rsidRPr="00CB3A97" w:rsidRDefault="00D97541" w:rsidP="004F1619">
      <w:pPr>
        <w:autoSpaceDE w:val="0"/>
        <w:autoSpaceDN w:val="0"/>
        <w:adjustRightInd w:val="0"/>
        <w:ind w:firstLineChars="192" w:firstLine="463"/>
        <w:jc w:val="left"/>
        <w:rPr>
          <w:rFonts w:ascii="宋体" w:hAnsi="宋体"/>
          <w:sz w:val="24"/>
        </w:rPr>
      </w:pPr>
      <w:r w:rsidRPr="004F1619">
        <w:rPr>
          <w:rFonts w:ascii="宋体" w:hAnsi="宋体" w:hint="eastAsia"/>
          <w:b/>
          <w:sz w:val="24"/>
        </w:rPr>
        <w:t>第一条</w:t>
      </w:r>
      <w:r w:rsidRPr="003D45E6">
        <w:rPr>
          <w:rFonts w:ascii="宋体" w:hAnsi="宋体"/>
          <w:sz w:val="24"/>
        </w:rPr>
        <w:t xml:space="preserve">  </w:t>
      </w:r>
      <w:r w:rsidRPr="003D45E6">
        <w:rPr>
          <w:rFonts w:ascii="宋体" w:hAnsi="宋体" w:hint="eastAsia"/>
          <w:sz w:val="24"/>
        </w:rPr>
        <w:t>为了保证我校成人高等教育招生工作的顺利进行，规范招生行为，维护考生合法权益，依照《中华人民共和国教育法》、《中华人民共和国高等教育法》和教育部</w:t>
      </w:r>
      <w:r w:rsidR="00C86D57">
        <w:rPr>
          <w:rFonts w:ascii="宋体" w:hAnsi="宋体" w:hint="eastAsia"/>
          <w:sz w:val="24"/>
        </w:rPr>
        <w:t>有</w:t>
      </w:r>
      <w:r w:rsidR="008C3EAC" w:rsidRPr="00CB3A97">
        <w:rPr>
          <w:rFonts w:ascii="宋体" w:hAnsi="宋体" w:hint="eastAsia"/>
          <w:sz w:val="24"/>
        </w:rPr>
        <w:t>关招生</w:t>
      </w:r>
      <w:r w:rsidR="00C86D57">
        <w:rPr>
          <w:rFonts w:ascii="宋体" w:hAnsi="宋体" w:hint="eastAsia"/>
          <w:sz w:val="24"/>
        </w:rPr>
        <w:t>规定</w:t>
      </w:r>
      <w:r w:rsidRPr="003D45E6">
        <w:rPr>
          <w:rFonts w:ascii="宋体" w:hAnsi="宋体" w:hint="eastAsia"/>
          <w:sz w:val="24"/>
        </w:rPr>
        <w:t>，结合我校成人高等教育的具体情况，制</w:t>
      </w:r>
      <w:r w:rsidR="00C86D57">
        <w:rPr>
          <w:rFonts w:ascii="宋体" w:hAnsi="宋体" w:hint="eastAsia"/>
          <w:sz w:val="24"/>
        </w:rPr>
        <w:t>订招生</w:t>
      </w:r>
      <w:r w:rsidRPr="003D45E6">
        <w:rPr>
          <w:rFonts w:ascii="宋体" w:hAnsi="宋体" w:hint="eastAsia"/>
          <w:sz w:val="24"/>
        </w:rPr>
        <w:t>章程。</w:t>
      </w:r>
    </w:p>
    <w:p w:rsidR="00D97541" w:rsidRPr="00CB3A97" w:rsidRDefault="00D97541" w:rsidP="004F1619">
      <w:pPr>
        <w:autoSpaceDE w:val="0"/>
        <w:autoSpaceDN w:val="0"/>
        <w:adjustRightInd w:val="0"/>
        <w:ind w:firstLineChars="192" w:firstLine="463"/>
        <w:jc w:val="left"/>
        <w:rPr>
          <w:rFonts w:ascii="宋体" w:hAnsi="宋体"/>
          <w:sz w:val="24"/>
        </w:rPr>
      </w:pPr>
      <w:r w:rsidRPr="004F1619">
        <w:rPr>
          <w:rFonts w:ascii="宋体" w:hAnsi="宋体" w:hint="eastAsia"/>
          <w:b/>
          <w:sz w:val="24"/>
        </w:rPr>
        <w:t>第二条</w:t>
      </w:r>
      <w:r w:rsidRPr="003D45E6">
        <w:rPr>
          <w:rFonts w:ascii="宋体" w:hAnsi="宋体"/>
          <w:sz w:val="24"/>
        </w:rPr>
        <w:t xml:space="preserve">  </w:t>
      </w:r>
      <w:r w:rsidRPr="003D45E6">
        <w:rPr>
          <w:rFonts w:ascii="宋体" w:hAnsi="宋体" w:hint="eastAsia"/>
          <w:sz w:val="24"/>
        </w:rPr>
        <w:t>成人高等教育的学习层次有</w:t>
      </w:r>
      <w:r w:rsidR="009E6D91">
        <w:rPr>
          <w:rFonts w:ascii="宋体" w:hAnsi="宋体" w:hint="eastAsia"/>
          <w:sz w:val="24"/>
        </w:rPr>
        <w:t>专科起点</w:t>
      </w:r>
      <w:r>
        <w:rPr>
          <w:rFonts w:ascii="宋体" w:hAnsi="宋体" w:hint="eastAsia"/>
          <w:sz w:val="24"/>
        </w:rPr>
        <w:t>本科、高中起点本科、高中起点专科，</w:t>
      </w:r>
      <w:r w:rsidRPr="003D45E6">
        <w:rPr>
          <w:rFonts w:ascii="宋体" w:hAnsi="宋体" w:hint="eastAsia"/>
          <w:sz w:val="24"/>
        </w:rPr>
        <w:t>学习形式</w:t>
      </w:r>
      <w:r>
        <w:rPr>
          <w:rFonts w:ascii="宋体" w:hAnsi="宋体" w:hint="eastAsia"/>
          <w:sz w:val="24"/>
        </w:rPr>
        <w:t>为</w:t>
      </w:r>
      <w:r w:rsidRPr="003D45E6">
        <w:rPr>
          <w:rFonts w:ascii="宋体" w:hAnsi="宋体" w:hint="eastAsia"/>
          <w:sz w:val="24"/>
        </w:rPr>
        <w:t>业余</w:t>
      </w:r>
      <w:r>
        <w:rPr>
          <w:rFonts w:ascii="宋体" w:hAnsi="宋体" w:hint="eastAsia"/>
          <w:sz w:val="24"/>
        </w:rPr>
        <w:t>，</w:t>
      </w:r>
      <w:r w:rsidRPr="003D45E6">
        <w:rPr>
          <w:rFonts w:ascii="宋体" w:hAnsi="宋体" w:hint="eastAsia"/>
          <w:sz w:val="24"/>
        </w:rPr>
        <w:t>授课方式</w:t>
      </w:r>
      <w:r>
        <w:rPr>
          <w:rFonts w:ascii="宋体" w:hAnsi="宋体" w:hint="eastAsia"/>
          <w:sz w:val="24"/>
        </w:rPr>
        <w:t>集中</w:t>
      </w:r>
      <w:r w:rsidRPr="003D45E6">
        <w:rPr>
          <w:rFonts w:ascii="宋体" w:hAnsi="宋体" w:hint="eastAsia"/>
          <w:sz w:val="24"/>
        </w:rPr>
        <w:t>学习。</w:t>
      </w:r>
    </w:p>
    <w:p w:rsidR="00D97541" w:rsidRPr="00CB3A97" w:rsidRDefault="00D97541" w:rsidP="004F1619">
      <w:pPr>
        <w:autoSpaceDE w:val="0"/>
        <w:autoSpaceDN w:val="0"/>
        <w:adjustRightInd w:val="0"/>
        <w:ind w:firstLineChars="192" w:firstLine="463"/>
        <w:jc w:val="left"/>
        <w:rPr>
          <w:rFonts w:ascii="宋体" w:hAnsi="宋体"/>
          <w:sz w:val="24"/>
        </w:rPr>
      </w:pPr>
      <w:r w:rsidRPr="004F1619">
        <w:rPr>
          <w:rFonts w:ascii="宋体" w:hAnsi="宋体" w:hint="eastAsia"/>
          <w:b/>
          <w:sz w:val="24"/>
        </w:rPr>
        <w:t>第三条</w:t>
      </w:r>
      <w:r w:rsidRPr="003D45E6">
        <w:rPr>
          <w:rFonts w:ascii="宋体" w:hAnsi="宋体"/>
          <w:sz w:val="24"/>
        </w:rPr>
        <w:t xml:space="preserve">  </w:t>
      </w:r>
      <w:r w:rsidRPr="003D45E6">
        <w:rPr>
          <w:rFonts w:ascii="宋体" w:hAnsi="宋体" w:hint="eastAsia"/>
          <w:sz w:val="24"/>
        </w:rPr>
        <w:t>成人高等教育</w:t>
      </w:r>
      <w:r w:rsidRPr="00CB3A97">
        <w:rPr>
          <w:rFonts w:ascii="宋体" w:hAnsi="宋体" w:hint="eastAsia"/>
          <w:sz w:val="24"/>
        </w:rPr>
        <w:t>学制为：</w:t>
      </w:r>
      <w:r w:rsidR="00AC253E" w:rsidRPr="00CB3A97">
        <w:rPr>
          <w:rFonts w:ascii="宋体" w:hAnsi="宋体" w:hint="eastAsia"/>
          <w:sz w:val="24"/>
        </w:rPr>
        <w:t>专科起点本科学制三年、高中起点本科学制五年、</w:t>
      </w:r>
      <w:r w:rsidRPr="00CB3A97">
        <w:rPr>
          <w:rFonts w:ascii="宋体" w:hAnsi="宋体" w:hint="eastAsia"/>
          <w:sz w:val="24"/>
        </w:rPr>
        <w:t>高中起点专科学制三年</w:t>
      </w:r>
      <w:r w:rsidRPr="003D45E6">
        <w:rPr>
          <w:rFonts w:ascii="宋体" w:hAnsi="宋体" w:hint="eastAsia"/>
          <w:sz w:val="24"/>
        </w:rPr>
        <w:t>。</w:t>
      </w:r>
    </w:p>
    <w:p w:rsidR="00D97541" w:rsidRPr="00DE5777" w:rsidRDefault="00D97541" w:rsidP="004F1619">
      <w:pPr>
        <w:autoSpaceDE w:val="0"/>
        <w:autoSpaceDN w:val="0"/>
        <w:adjustRightInd w:val="0"/>
        <w:ind w:firstLineChars="192" w:firstLine="463"/>
        <w:jc w:val="left"/>
        <w:rPr>
          <w:rFonts w:ascii="宋体" w:hAnsi="宋体"/>
          <w:b/>
          <w:color w:val="0070C0"/>
          <w:sz w:val="24"/>
          <w:szCs w:val="24"/>
        </w:rPr>
      </w:pPr>
      <w:r w:rsidRPr="004F1619">
        <w:rPr>
          <w:rFonts w:ascii="宋体" w:hAnsi="宋体" w:hint="eastAsia"/>
          <w:b/>
          <w:sz w:val="24"/>
        </w:rPr>
        <w:t>第四条</w:t>
      </w:r>
      <w:r w:rsidRPr="003D45E6">
        <w:rPr>
          <w:rFonts w:ascii="宋体" w:hAnsi="宋体"/>
          <w:sz w:val="24"/>
        </w:rPr>
        <w:t xml:space="preserve">  </w:t>
      </w:r>
      <w:r w:rsidRPr="003D45E6">
        <w:rPr>
          <w:rFonts w:ascii="宋体" w:hAnsi="宋体" w:hint="eastAsia"/>
          <w:sz w:val="24"/>
        </w:rPr>
        <w:t>成人高等教育招收遵守中华人民共和国宪法和法律，身体健康，生活能自理，不影响所报专业学习的在职从业人员和社会其他人员。报考高起专</w:t>
      </w:r>
      <w:r w:rsidR="00675E75">
        <w:rPr>
          <w:rFonts w:ascii="宋体" w:hAnsi="宋体" w:hint="eastAsia"/>
          <w:sz w:val="24"/>
        </w:rPr>
        <w:t>、高起本</w:t>
      </w:r>
      <w:r w:rsidRPr="003D45E6">
        <w:rPr>
          <w:rFonts w:ascii="宋体" w:hAnsi="宋体" w:hint="eastAsia"/>
          <w:sz w:val="24"/>
        </w:rPr>
        <w:t>的考生应具有高中毕业文化程度（含职高、中专、技校等）。报考专升本的考生必须是已取得经教育部审定核准的国民教育系列高等学校、高等教育自学考试机构颁发的专科毕业证书</w:t>
      </w:r>
      <w:r w:rsidRPr="009F2EC4">
        <w:rPr>
          <w:rFonts w:ascii="宋体" w:hAnsi="宋体" w:hint="eastAsia"/>
          <w:color w:val="000000"/>
          <w:sz w:val="24"/>
        </w:rPr>
        <w:t>或</w:t>
      </w:r>
      <w:r w:rsidR="009B4C9F" w:rsidRPr="009F2EC4">
        <w:rPr>
          <w:rFonts w:ascii="宋体" w:hAnsi="宋体" w:hint="eastAsia"/>
          <w:color w:val="000000"/>
          <w:sz w:val="24"/>
        </w:rPr>
        <w:t>专科</w:t>
      </w:r>
      <w:r w:rsidRPr="009F2EC4">
        <w:rPr>
          <w:rFonts w:ascii="宋体" w:hAnsi="宋体" w:hint="eastAsia"/>
          <w:color w:val="000000"/>
          <w:sz w:val="24"/>
        </w:rPr>
        <w:t>以上证书</w:t>
      </w:r>
      <w:r w:rsidRPr="003D45E6">
        <w:rPr>
          <w:rFonts w:ascii="宋体" w:hAnsi="宋体" w:hint="eastAsia"/>
          <w:sz w:val="24"/>
        </w:rPr>
        <w:t>的人员。报考医学门类专业的考生应当具备国家相关部门规定的报考条件。</w:t>
      </w:r>
    </w:p>
    <w:p w:rsidR="00D97541" w:rsidRPr="00CB3A97" w:rsidRDefault="00D97541" w:rsidP="004F1619">
      <w:pPr>
        <w:autoSpaceDE w:val="0"/>
        <w:autoSpaceDN w:val="0"/>
        <w:adjustRightInd w:val="0"/>
        <w:ind w:firstLineChars="192" w:firstLine="463"/>
        <w:jc w:val="left"/>
        <w:rPr>
          <w:rFonts w:ascii="宋体" w:hAnsi="宋体"/>
          <w:sz w:val="24"/>
        </w:rPr>
      </w:pPr>
      <w:r w:rsidRPr="004F1619">
        <w:rPr>
          <w:rFonts w:ascii="宋体" w:hAnsi="宋体" w:hint="eastAsia"/>
          <w:b/>
          <w:sz w:val="24"/>
        </w:rPr>
        <w:t>第五条</w:t>
      </w:r>
      <w:r w:rsidRPr="003D45E6">
        <w:rPr>
          <w:rFonts w:ascii="宋体" w:hAnsi="宋体"/>
          <w:sz w:val="24"/>
        </w:rPr>
        <w:t xml:space="preserve">  </w:t>
      </w:r>
      <w:r w:rsidRPr="003D45E6">
        <w:rPr>
          <w:rFonts w:ascii="宋体" w:hAnsi="宋体" w:hint="eastAsia"/>
          <w:sz w:val="24"/>
        </w:rPr>
        <w:t>成人高等教育</w:t>
      </w:r>
      <w:r w:rsidR="00E13C1D">
        <w:rPr>
          <w:rFonts w:ascii="宋体" w:hAnsi="宋体" w:hint="eastAsia"/>
          <w:sz w:val="24"/>
        </w:rPr>
        <w:t>招生录取工作</w:t>
      </w:r>
      <w:r w:rsidRPr="003D45E6">
        <w:rPr>
          <w:rFonts w:ascii="宋体" w:hAnsi="宋体" w:hint="eastAsia"/>
          <w:sz w:val="24"/>
        </w:rPr>
        <w:t>以“公平、公正、公开”为原则，依照招生地区的省级</w:t>
      </w:r>
      <w:r w:rsidR="00282189">
        <w:rPr>
          <w:rFonts w:ascii="宋体" w:hAnsi="宋体" w:hint="eastAsia"/>
          <w:sz w:val="24"/>
        </w:rPr>
        <w:t>教育考试院</w:t>
      </w:r>
      <w:r w:rsidRPr="003D45E6">
        <w:rPr>
          <w:rFonts w:ascii="宋体" w:hAnsi="宋体" w:hint="eastAsia"/>
          <w:sz w:val="24"/>
        </w:rPr>
        <w:t>所</w:t>
      </w:r>
      <w:r w:rsidR="00282189">
        <w:rPr>
          <w:rFonts w:ascii="宋体" w:hAnsi="宋体" w:hint="eastAsia"/>
          <w:sz w:val="24"/>
        </w:rPr>
        <w:t>规定</w:t>
      </w:r>
      <w:r w:rsidRPr="003D45E6">
        <w:rPr>
          <w:rFonts w:ascii="宋体" w:hAnsi="宋体" w:hint="eastAsia"/>
          <w:sz w:val="24"/>
        </w:rPr>
        <w:t>的最低录取控制线，按招生计划、分专业</w:t>
      </w:r>
      <w:r w:rsidR="00E13C1D">
        <w:rPr>
          <w:rFonts w:ascii="宋体" w:hAnsi="宋体" w:hint="eastAsia"/>
          <w:sz w:val="24"/>
        </w:rPr>
        <w:t>，</w:t>
      </w:r>
      <w:r w:rsidRPr="003D45E6">
        <w:rPr>
          <w:rFonts w:ascii="宋体" w:hAnsi="宋体" w:hint="eastAsia"/>
          <w:sz w:val="24"/>
        </w:rPr>
        <w:t>按考生第一志愿以总成绩从高分到低分择优录取学生。在第一志愿生源不足的情况下</w:t>
      </w:r>
      <w:r w:rsidR="00047C2A">
        <w:rPr>
          <w:rFonts w:ascii="宋体" w:hAnsi="宋体" w:hint="eastAsia"/>
          <w:sz w:val="24"/>
        </w:rPr>
        <w:t>招</w:t>
      </w:r>
      <w:r w:rsidRPr="003D45E6">
        <w:rPr>
          <w:rFonts w:ascii="宋体" w:hAnsi="宋体" w:hint="eastAsia"/>
          <w:sz w:val="24"/>
        </w:rPr>
        <w:t>收第</w:t>
      </w:r>
      <w:r w:rsidR="00F93180">
        <w:rPr>
          <w:rFonts w:ascii="宋体" w:hAnsi="宋体" w:hint="eastAsia"/>
          <w:sz w:val="24"/>
        </w:rPr>
        <w:t>二</w:t>
      </w:r>
      <w:r w:rsidRPr="003D45E6">
        <w:rPr>
          <w:rFonts w:ascii="宋体" w:hAnsi="宋体" w:hint="eastAsia"/>
          <w:sz w:val="24"/>
        </w:rPr>
        <w:t>志愿的考生，其总成绩不低于最低录取控制线。</w:t>
      </w:r>
      <w:r w:rsidRPr="00D05545">
        <w:rPr>
          <w:rFonts w:ascii="宋体" w:hAnsi="宋体" w:hint="eastAsia"/>
          <w:color w:val="000000"/>
          <w:sz w:val="24"/>
        </w:rPr>
        <w:t>经录取后不足</w:t>
      </w:r>
      <w:r w:rsidRPr="00D05545">
        <w:rPr>
          <w:rFonts w:ascii="宋体" w:hAnsi="宋体"/>
          <w:color w:val="000000"/>
          <w:sz w:val="24"/>
        </w:rPr>
        <w:t>30</w:t>
      </w:r>
      <w:r w:rsidRPr="00D05545">
        <w:rPr>
          <w:rFonts w:ascii="宋体" w:hAnsi="宋体" w:hint="eastAsia"/>
          <w:color w:val="000000"/>
          <w:sz w:val="24"/>
        </w:rPr>
        <w:t>人开班人数的专业予以停办，已上线考生转至其第二志愿或由省级</w:t>
      </w:r>
      <w:r w:rsidR="00E13C1D" w:rsidRPr="00D05545">
        <w:rPr>
          <w:rFonts w:ascii="宋体" w:hAnsi="宋体" w:hint="eastAsia"/>
          <w:color w:val="000000"/>
          <w:sz w:val="24"/>
        </w:rPr>
        <w:t>教育考试院</w:t>
      </w:r>
      <w:r w:rsidRPr="00D05545">
        <w:rPr>
          <w:rFonts w:ascii="宋体" w:hAnsi="宋体" w:hint="eastAsia"/>
          <w:color w:val="000000"/>
          <w:sz w:val="24"/>
        </w:rPr>
        <w:t>调整至其他院校录取。</w:t>
      </w:r>
    </w:p>
    <w:p w:rsidR="00D97541" w:rsidRPr="00CB3A97" w:rsidRDefault="00D97541" w:rsidP="004F1619">
      <w:pPr>
        <w:autoSpaceDE w:val="0"/>
        <w:autoSpaceDN w:val="0"/>
        <w:adjustRightInd w:val="0"/>
        <w:ind w:firstLineChars="192" w:firstLine="463"/>
        <w:jc w:val="left"/>
        <w:rPr>
          <w:rFonts w:ascii="宋体" w:hAnsi="宋体"/>
          <w:sz w:val="24"/>
        </w:rPr>
      </w:pPr>
      <w:r w:rsidRPr="004F1619">
        <w:rPr>
          <w:rFonts w:ascii="宋体" w:hAnsi="宋体" w:hint="eastAsia"/>
          <w:b/>
          <w:sz w:val="24"/>
        </w:rPr>
        <w:t>第六条</w:t>
      </w:r>
      <w:r w:rsidRPr="003D45E6">
        <w:rPr>
          <w:rFonts w:ascii="宋体" w:hAnsi="宋体"/>
          <w:sz w:val="24"/>
        </w:rPr>
        <w:t xml:space="preserve">  </w:t>
      </w:r>
      <w:r w:rsidRPr="003D45E6">
        <w:rPr>
          <w:rFonts w:ascii="宋体" w:hAnsi="宋体" w:hint="eastAsia"/>
          <w:sz w:val="24"/>
        </w:rPr>
        <w:t>针对成人教育特点，国家制定了相应录取照顾政策，</w:t>
      </w:r>
      <w:r w:rsidR="009B4C9F" w:rsidRPr="009F2EC4">
        <w:rPr>
          <w:rFonts w:ascii="宋体" w:hAnsi="宋体" w:hint="eastAsia"/>
          <w:color w:val="000000"/>
          <w:sz w:val="24"/>
        </w:rPr>
        <w:t>考生可</w:t>
      </w:r>
      <w:r w:rsidRPr="009F2EC4">
        <w:rPr>
          <w:rFonts w:ascii="宋体" w:hAnsi="宋体" w:hint="eastAsia"/>
          <w:color w:val="000000"/>
          <w:sz w:val="24"/>
        </w:rPr>
        <w:t>向各县</w:t>
      </w:r>
      <w:r w:rsidR="0005725D" w:rsidRPr="009F2EC4">
        <w:rPr>
          <w:rFonts w:ascii="宋体" w:hAnsi="宋体" w:hint="eastAsia"/>
          <w:color w:val="000000"/>
          <w:sz w:val="24"/>
        </w:rPr>
        <w:t>、</w:t>
      </w:r>
      <w:r w:rsidR="0005725D">
        <w:rPr>
          <w:rFonts w:ascii="宋体" w:hAnsi="宋体" w:hint="eastAsia"/>
          <w:sz w:val="24"/>
        </w:rPr>
        <w:t>区</w:t>
      </w:r>
      <w:r w:rsidRPr="003D45E6">
        <w:rPr>
          <w:rFonts w:ascii="宋体" w:hAnsi="宋体" w:hint="eastAsia"/>
          <w:sz w:val="24"/>
        </w:rPr>
        <w:t>级招</w:t>
      </w:r>
      <w:r w:rsidR="0005725D">
        <w:rPr>
          <w:rFonts w:ascii="宋体" w:hAnsi="宋体" w:hint="eastAsia"/>
          <w:sz w:val="24"/>
        </w:rPr>
        <w:t>生</w:t>
      </w:r>
      <w:r w:rsidRPr="003D45E6">
        <w:rPr>
          <w:rFonts w:ascii="宋体" w:hAnsi="宋体" w:hint="eastAsia"/>
          <w:sz w:val="24"/>
        </w:rPr>
        <w:t>办</w:t>
      </w:r>
      <w:r w:rsidR="0005725D">
        <w:rPr>
          <w:rFonts w:ascii="宋体" w:hAnsi="宋体" w:hint="eastAsia"/>
          <w:sz w:val="24"/>
        </w:rPr>
        <w:t>公室</w:t>
      </w:r>
      <w:r w:rsidRPr="003D45E6">
        <w:rPr>
          <w:rFonts w:ascii="宋体" w:hAnsi="宋体" w:hint="eastAsia"/>
          <w:sz w:val="24"/>
        </w:rPr>
        <w:t>查询相关政策。符合国家规定的照顾录取条件的考生其增加投档的分数计入总成绩。</w:t>
      </w:r>
    </w:p>
    <w:p w:rsidR="00D97541" w:rsidRPr="00CB3A97" w:rsidRDefault="00D97541" w:rsidP="004F1619">
      <w:pPr>
        <w:autoSpaceDE w:val="0"/>
        <w:autoSpaceDN w:val="0"/>
        <w:adjustRightInd w:val="0"/>
        <w:ind w:firstLineChars="192" w:firstLine="463"/>
        <w:jc w:val="left"/>
        <w:rPr>
          <w:rFonts w:ascii="宋体" w:hAnsi="宋体"/>
          <w:sz w:val="24"/>
        </w:rPr>
      </w:pPr>
      <w:r w:rsidRPr="004F1619">
        <w:rPr>
          <w:rFonts w:ascii="宋体" w:hAnsi="宋体" w:hint="eastAsia"/>
          <w:b/>
          <w:sz w:val="24"/>
        </w:rPr>
        <w:t>第七条</w:t>
      </w:r>
      <w:r w:rsidRPr="00CB3A97">
        <w:rPr>
          <w:rFonts w:ascii="宋体" w:hAnsi="宋体"/>
          <w:sz w:val="24"/>
        </w:rPr>
        <w:t xml:space="preserve">  </w:t>
      </w:r>
      <w:r w:rsidRPr="003D45E6">
        <w:rPr>
          <w:rFonts w:ascii="宋体" w:hAnsi="宋体" w:hint="eastAsia"/>
          <w:sz w:val="24"/>
        </w:rPr>
        <w:t>我校成人高等教育各招生专业在公布招生计划时同时公布收费标准。</w:t>
      </w:r>
    </w:p>
    <w:p w:rsidR="00D97541" w:rsidRPr="00CB3A97" w:rsidRDefault="00D97541" w:rsidP="004F1619">
      <w:pPr>
        <w:autoSpaceDE w:val="0"/>
        <w:autoSpaceDN w:val="0"/>
        <w:adjustRightInd w:val="0"/>
        <w:ind w:firstLineChars="192" w:firstLine="463"/>
        <w:jc w:val="left"/>
        <w:rPr>
          <w:rFonts w:ascii="宋体" w:hAnsi="宋体"/>
          <w:sz w:val="24"/>
        </w:rPr>
      </w:pPr>
      <w:r w:rsidRPr="004F1619">
        <w:rPr>
          <w:rFonts w:ascii="宋体" w:hAnsi="宋体" w:hint="eastAsia"/>
          <w:b/>
          <w:sz w:val="24"/>
        </w:rPr>
        <w:t>第八条</w:t>
      </w:r>
      <w:r w:rsidRPr="004F1619">
        <w:rPr>
          <w:rFonts w:ascii="宋体" w:hAnsi="宋体"/>
          <w:b/>
          <w:sz w:val="24"/>
        </w:rPr>
        <w:t xml:space="preserve"> </w:t>
      </w:r>
      <w:r>
        <w:rPr>
          <w:rFonts w:ascii="宋体" w:hAnsi="宋体"/>
          <w:sz w:val="24"/>
        </w:rPr>
        <w:t xml:space="preserve"> </w:t>
      </w:r>
      <w:r w:rsidRPr="003D45E6">
        <w:rPr>
          <w:rFonts w:ascii="宋体" w:hAnsi="宋体" w:hint="eastAsia"/>
          <w:sz w:val="24"/>
        </w:rPr>
        <w:t>新生入学后，我校将对已录取报到的新生进行全面复查，对其中不符合条件或弄虚作假、违纪舞弊者，取消其入学资格，并报</w:t>
      </w:r>
      <w:r w:rsidRPr="009F2EC4">
        <w:rPr>
          <w:rFonts w:ascii="宋体" w:hAnsi="宋体" w:hint="eastAsia"/>
          <w:color w:val="000000"/>
          <w:sz w:val="24"/>
        </w:rPr>
        <w:t>有</w:t>
      </w:r>
      <w:r w:rsidR="009B4C9F" w:rsidRPr="009F2EC4">
        <w:rPr>
          <w:rFonts w:ascii="宋体" w:hAnsi="宋体" w:hint="eastAsia"/>
          <w:color w:val="000000"/>
          <w:sz w:val="24"/>
        </w:rPr>
        <w:t>四川省</w:t>
      </w:r>
      <w:r w:rsidR="008C2FBF" w:rsidRPr="009F2EC4">
        <w:rPr>
          <w:rFonts w:ascii="宋体" w:hAnsi="宋体" w:hint="eastAsia"/>
          <w:color w:val="000000"/>
          <w:sz w:val="24"/>
        </w:rPr>
        <w:t>教育</w:t>
      </w:r>
      <w:r w:rsidR="008C2FBF">
        <w:rPr>
          <w:rFonts w:ascii="宋体" w:hAnsi="宋体" w:hint="eastAsia"/>
          <w:sz w:val="24"/>
        </w:rPr>
        <w:t>考试院</w:t>
      </w:r>
      <w:r w:rsidRPr="003D45E6">
        <w:rPr>
          <w:rFonts w:ascii="宋体" w:hAnsi="宋体" w:hint="eastAsia"/>
          <w:sz w:val="24"/>
        </w:rPr>
        <w:t>备案。</w:t>
      </w:r>
    </w:p>
    <w:p w:rsidR="00D97541" w:rsidRPr="00CB3A97" w:rsidRDefault="00D97541" w:rsidP="004F1619">
      <w:pPr>
        <w:autoSpaceDE w:val="0"/>
        <w:autoSpaceDN w:val="0"/>
        <w:adjustRightInd w:val="0"/>
        <w:ind w:firstLineChars="192" w:firstLine="463"/>
        <w:jc w:val="left"/>
        <w:rPr>
          <w:rFonts w:ascii="宋体" w:hAnsi="宋体"/>
          <w:sz w:val="24"/>
        </w:rPr>
      </w:pPr>
      <w:r w:rsidRPr="004F1619">
        <w:rPr>
          <w:rFonts w:ascii="宋体" w:hAnsi="宋体" w:hint="eastAsia"/>
          <w:b/>
          <w:sz w:val="24"/>
        </w:rPr>
        <w:t>第九条</w:t>
      </w:r>
      <w:r w:rsidRPr="003D45E6">
        <w:rPr>
          <w:rFonts w:ascii="宋体" w:hAnsi="宋体"/>
          <w:sz w:val="24"/>
        </w:rPr>
        <w:t xml:space="preserve">  </w:t>
      </w:r>
      <w:r w:rsidRPr="003D45E6">
        <w:rPr>
          <w:rFonts w:ascii="宋体" w:hAnsi="宋体" w:hint="eastAsia"/>
          <w:sz w:val="24"/>
        </w:rPr>
        <w:t>我校录取的学生学习期满</w:t>
      </w:r>
      <w:r w:rsidRPr="00CB3A97">
        <w:rPr>
          <w:rFonts w:ascii="宋体" w:hAnsi="宋体"/>
          <w:sz w:val="24"/>
        </w:rPr>
        <w:t>,</w:t>
      </w:r>
      <w:r w:rsidRPr="003D45E6">
        <w:rPr>
          <w:rFonts w:ascii="宋体" w:hAnsi="宋体" w:hint="eastAsia"/>
          <w:sz w:val="24"/>
        </w:rPr>
        <w:t>修完规定的课程</w:t>
      </w:r>
      <w:r w:rsidRPr="00CB3A97">
        <w:rPr>
          <w:rFonts w:ascii="宋体" w:hAnsi="宋体"/>
          <w:sz w:val="24"/>
        </w:rPr>
        <w:t>,</w:t>
      </w:r>
      <w:r w:rsidRPr="003D45E6">
        <w:rPr>
          <w:rFonts w:ascii="宋体" w:hAnsi="宋体" w:hint="eastAsia"/>
          <w:sz w:val="24"/>
        </w:rPr>
        <w:t>各科成绩合格达到毕业要求者</w:t>
      </w:r>
      <w:r w:rsidRPr="00CB3A97">
        <w:rPr>
          <w:rFonts w:ascii="宋体" w:hAnsi="宋体"/>
          <w:sz w:val="24"/>
        </w:rPr>
        <w:t>,</w:t>
      </w:r>
      <w:r w:rsidRPr="00CB3A97">
        <w:rPr>
          <w:rFonts w:ascii="宋体" w:hAnsi="宋体" w:hint="eastAsia"/>
          <w:sz w:val="24"/>
        </w:rPr>
        <w:t>发放</w:t>
      </w:r>
      <w:r w:rsidRPr="003D45E6">
        <w:rPr>
          <w:rFonts w:ascii="宋体" w:hAnsi="宋体" w:hint="eastAsia"/>
          <w:sz w:val="24"/>
        </w:rPr>
        <w:t>盖有</w:t>
      </w:r>
      <w:r>
        <w:rPr>
          <w:rFonts w:ascii="宋体" w:hAnsi="宋体" w:hint="eastAsia"/>
          <w:sz w:val="24"/>
        </w:rPr>
        <w:t>成都中医药</w:t>
      </w:r>
      <w:r w:rsidRPr="003D45E6">
        <w:rPr>
          <w:rFonts w:ascii="宋体" w:hAnsi="宋体" w:hint="eastAsia"/>
          <w:sz w:val="24"/>
        </w:rPr>
        <w:t>大学校印和校长签章的成人高等教育专科、本科毕业证书。毕业证书经教育部网上学历文凭电子注册。国家承认其学历</w:t>
      </w:r>
      <w:r w:rsidRPr="00CB3A97">
        <w:rPr>
          <w:rFonts w:ascii="宋体" w:hAnsi="宋体"/>
          <w:sz w:val="24"/>
        </w:rPr>
        <w:t>,</w:t>
      </w:r>
      <w:r w:rsidRPr="003D45E6">
        <w:rPr>
          <w:rFonts w:ascii="宋体" w:hAnsi="宋体" w:hint="eastAsia"/>
          <w:sz w:val="24"/>
        </w:rPr>
        <w:t>享受大学专科或本科毕业生待遇。本科毕业学生符合授予学士学位条件的</w:t>
      </w:r>
      <w:r w:rsidRPr="00CB3A97">
        <w:rPr>
          <w:rFonts w:ascii="宋体" w:hAnsi="宋体"/>
          <w:sz w:val="24"/>
        </w:rPr>
        <w:t>,</w:t>
      </w:r>
      <w:r w:rsidRPr="003D45E6">
        <w:rPr>
          <w:rFonts w:ascii="宋体" w:hAnsi="宋体" w:hint="eastAsia"/>
          <w:sz w:val="24"/>
        </w:rPr>
        <w:t>可授予学士学位。</w:t>
      </w:r>
    </w:p>
    <w:p w:rsidR="00D97541" w:rsidRPr="00CB3A97" w:rsidRDefault="00D97541" w:rsidP="004F1619">
      <w:pPr>
        <w:autoSpaceDE w:val="0"/>
        <w:autoSpaceDN w:val="0"/>
        <w:adjustRightInd w:val="0"/>
        <w:ind w:firstLineChars="192" w:firstLine="463"/>
        <w:jc w:val="left"/>
        <w:rPr>
          <w:rFonts w:ascii="宋体" w:hAnsi="宋体"/>
          <w:sz w:val="24"/>
        </w:rPr>
      </w:pPr>
      <w:r w:rsidRPr="004F1619">
        <w:rPr>
          <w:rFonts w:ascii="宋体" w:hAnsi="宋体" w:hint="eastAsia"/>
          <w:b/>
          <w:sz w:val="24"/>
        </w:rPr>
        <w:t>第十条</w:t>
      </w:r>
      <w:r w:rsidRPr="003D45E6">
        <w:rPr>
          <w:rFonts w:ascii="宋体" w:hAnsi="宋体"/>
          <w:sz w:val="24"/>
        </w:rPr>
        <w:t xml:space="preserve">  </w:t>
      </w:r>
      <w:r w:rsidRPr="003D45E6">
        <w:rPr>
          <w:rFonts w:ascii="宋体" w:hAnsi="宋体" w:hint="eastAsia"/>
          <w:sz w:val="24"/>
        </w:rPr>
        <w:t>校内招生办公地址：</w:t>
      </w:r>
      <w:r>
        <w:rPr>
          <w:rFonts w:ascii="宋体" w:hAnsi="宋体" w:hint="eastAsia"/>
          <w:sz w:val="24"/>
        </w:rPr>
        <w:t>成都中医药</w:t>
      </w:r>
      <w:r w:rsidRPr="003D45E6">
        <w:rPr>
          <w:rFonts w:ascii="宋体" w:hAnsi="宋体" w:hint="eastAsia"/>
          <w:sz w:val="24"/>
        </w:rPr>
        <w:t>大学</w:t>
      </w:r>
      <w:r>
        <w:rPr>
          <w:rFonts w:ascii="宋体" w:hAnsi="宋体" w:hint="eastAsia"/>
          <w:sz w:val="24"/>
        </w:rPr>
        <w:t>十二桥校区</w:t>
      </w:r>
      <w:r w:rsidR="00CA6E69">
        <w:rPr>
          <w:rFonts w:ascii="宋体" w:hAnsi="宋体" w:hint="eastAsia"/>
          <w:sz w:val="24"/>
        </w:rPr>
        <w:t>1</w:t>
      </w:r>
      <w:r>
        <w:rPr>
          <w:rFonts w:ascii="宋体" w:hAnsi="宋体" w:hint="eastAsia"/>
          <w:sz w:val="24"/>
        </w:rPr>
        <w:t>教学</w:t>
      </w:r>
      <w:r w:rsidRPr="003D45E6">
        <w:rPr>
          <w:rFonts w:ascii="宋体" w:hAnsi="宋体" w:hint="eastAsia"/>
          <w:sz w:val="24"/>
        </w:rPr>
        <w:t>楼</w:t>
      </w:r>
      <w:r w:rsidR="00CA6E69">
        <w:rPr>
          <w:rFonts w:ascii="宋体" w:hAnsi="宋体" w:hint="eastAsia"/>
          <w:sz w:val="24"/>
        </w:rPr>
        <w:t>6</w:t>
      </w:r>
      <w:r>
        <w:rPr>
          <w:rFonts w:ascii="宋体" w:hAnsi="宋体" w:hint="eastAsia"/>
          <w:sz w:val="24"/>
        </w:rPr>
        <w:t>楼继续教育学院招生办公室</w:t>
      </w:r>
      <w:r w:rsidRPr="003D45E6">
        <w:rPr>
          <w:rFonts w:ascii="宋体" w:hAnsi="宋体" w:hint="eastAsia"/>
          <w:sz w:val="24"/>
        </w:rPr>
        <w:t>。咨询电话：</w:t>
      </w:r>
      <w:r w:rsidRPr="003D45E6">
        <w:rPr>
          <w:rFonts w:ascii="宋体" w:hAnsi="宋体"/>
          <w:sz w:val="24"/>
        </w:rPr>
        <w:t>028</w:t>
      </w:r>
      <w:r w:rsidRPr="009C32D7">
        <w:rPr>
          <w:rFonts w:ascii="宋体" w:hAnsi="宋体" w:hint="eastAsia"/>
          <w:sz w:val="24"/>
        </w:rPr>
        <w:t>－</w:t>
      </w:r>
      <w:r w:rsidRPr="00CB3A97">
        <w:rPr>
          <w:rFonts w:ascii="宋体" w:hAnsi="宋体"/>
          <w:sz w:val="24"/>
        </w:rPr>
        <w:t>87769378</w:t>
      </w:r>
      <w:r w:rsidRPr="003D45E6">
        <w:rPr>
          <w:rFonts w:ascii="宋体" w:hAnsi="宋体" w:hint="eastAsia"/>
          <w:sz w:val="24"/>
        </w:rPr>
        <w:t>。网址：</w:t>
      </w:r>
      <w:r w:rsidR="00021EA8" w:rsidRPr="009F2EC4">
        <w:rPr>
          <w:rFonts w:ascii="华文中宋" w:eastAsia="华文中宋" w:hAnsi="华文中宋"/>
          <w:b/>
          <w:color w:val="000000"/>
          <w:sz w:val="24"/>
          <w:szCs w:val="24"/>
        </w:rPr>
        <w:t>https://cdutcm.edu.cn/jxjyxy</w:t>
      </w:r>
    </w:p>
    <w:p w:rsidR="00D97541" w:rsidRPr="00CB3A97" w:rsidRDefault="00D97541" w:rsidP="004F1619">
      <w:pPr>
        <w:autoSpaceDE w:val="0"/>
        <w:autoSpaceDN w:val="0"/>
        <w:adjustRightInd w:val="0"/>
        <w:ind w:firstLineChars="192" w:firstLine="463"/>
        <w:jc w:val="left"/>
        <w:rPr>
          <w:rFonts w:ascii="宋体" w:hAnsi="宋体"/>
          <w:sz w:val="24"/>
        </w:rPr>
      </w:pPr>
      <w:r w:rsidRPr="004F1619">
        <w:rPr>
          <w:rFonts w:ascii="宋体" w:hAnsi="宋体" w:hint="eastAsia"/>
          <w:b/>
          <w:sz w:val="24"/>
        </w:rPr>
        <w:t>第十一条</w:t>
      </w:r>
      <w:r w:rsidRPr="003D45E6">
        <w:rPr>
          <w:rFonts w:ascii="宋体" w:hAnsi="宋体"/>
          <w:sz w:val="24"/>
        </w:rPr>
        <w:t xml:space="preserve">  </w:t>
      </w:r>
      <w:r w:rsidRPr="003D45E6">
        <w:rPr>
          <w:rFonts w:ascii="宋体" w:hAnsi="宋体" w:hint="eastAsia"/>
          <w:sz w:val="24"/>
        </w:rPr>
        <w:t>我校成人高等教育招生工作由我校纪委、</w:t>
      </w:r>
      <w:r w:rsidR="009B4C9F" w:rsidRPr="009F2EC4">
        <w:rPr>
          <w:rFonts w:ascii="宋体" w:hAnsi="宋体" w:hint="eastAsia"/>
          <w:color w:val="000000"/>
          <w:sz w:val="24"/>
        </w:rPr>
        <w:t>四川省</w:t>
      </w:r>
      <w:r w:rsidR="00D274F3" w:rsidRPr="009F2EC4">
        <w:rPr>
          <w:rFonts w:ascii="宋体" w:hAnsi="宋体" w:hint="eastAsia"/>
          <w:color w:val="000000"/>
          <w:sz w:val="24"/>
        </w:rPr>
        <w:t>教育考</w:t>
      </w:r>
      <w:r w:rsidR="00D274F3">
        <w:rPr>
          <w:rFonts w:ascii="宋体" w:hAnsi="宋体" w:hint="eastAsia"/>
          <w:sz w:val="24"/>
        </w:rPr>
        <w:t>试院</w:t>
      </w:r>
      <w:r w:rsidRPr="003D45E6">
        <w:rPr>
          <w:rFonts w:ascii="宋体" w:hAnsi="宋体" w:hint="eastAsia"/>
          <w:sz w:val="24"/>
        </w:rPr>
        <w:t>负责监督。</w:t>
      </w:r>
    </w:p>
    <w:p w:rsidR="00D97541" w:rsidRDefault="00D97541" w:rsidP="004F1619">
      <w:pPr>
        <w:autoSpaceDE w:val="0"/>
        <w:autoSpaceDN w:val="0"/>
        <w:adjustRightInd w:val="0"/>
        <w:ind w:firstLineChars="192" w:firstLine="463"/>
        <w:jc w:val="left"/>
        <w:rPr>
          <w:rFonts w:ascii="宋体" w:hAnsi="宋体" w:hint="eastAsia"/>
          <w:sz w:val="24"/>
        </w:rPr>
      </w:pPr>
      <w:r w:rsidRPr="004F1619">
        <w:rPr>
          <w:rFonts w:ascii="宋体" w:hAnsi="宋体" w:hint="eastAsia"/>
          <w:b/>
          <w:sz w:val="24"/>
        </w:rPr>
        <w:t>第十二条</w:t>
      </w:r>
      <w:r w:rsidRPr="003D45E6">
        <w:rPr>
          <w:rFonts w:ascii="宋体" w:hAnsi="宋体"/>
          <w:sz w:val="24"/>
        </w:rPr>
        <w:t xml:space="preserve">  </w:t>
      </w:r>
      <w:r w:rsidRPr="00384EF8">
        <w:rPr>
          <w:rFonts w:ascii="宋体" w:hAnsi="宋体" w:hint="eastAsia"/>
          <w:sz w:val="24"/>
        </w:rPr>
        <w:t>本章程</w:t>
      </w:r>
      <w:r w:rsidRPr="009C32D7">
        <w:rPr>
          <w:rFonts w:ascii="宋体" w:hAnsi="宋体" w:hint="eastAsia"/>
          <w:sz w:val="24"/>
        </w:rPr>
        <w:t>由</w:t>
      </w:r>
      <w:r w:rsidRPr="00384EF8">
        <w:rPr>
          <w:rFonts w:ascii="宋体" w:hAnsi="宋体" w:hint="eastAsia"/>
          <w:sz w:val="24"/>
        </w:rPr>
        <w:t>成都中医药大学</w:t>
      </w:r>
      <w:r w:rsidRPr="003D45E6">
        <w:rPr>
          <w:rFonts w:ascii="宋体" w:hAnsi="宋体" w:hint="eastAsia"/>
          <w:sz w:val="24"/>
        </w:rPr>
        <w:t>继续教育学院</w:t>
      </w:r>
      <w:r w:rsidRPr="00384EF8">
        <w:rPr>
          <w:rFonts w:ascii="宋体" w:hAnsi="宋体" w:hint="eastAsia"/>
          <w:sz w:val="24"/>
        </w:rPr>
        <w:t>招生办公室</w:t>
      </w:r>
      <w:r w:rsidRPr="009C32D7">
        <w:rPr>
          <w:rFonts w:ascii="宋体" w:hAnsi="宋体" w:hint="eastAsia"/>
          <w:sz w:val="24"/>
        </w:rPr>
        <w:t>负责</w:t>
      </w:r>
      <w:r w:rsidRPr="00384EF8">
        <w:rPr>
          <w:rFonts w:ascii="宋体" w:hAnsi="宋体" w:hint="eastAsia"/>
          <w:sz w:val="24"/>
        </w:rPr>
        <w:t>解释</w:t>
      </w:r>
      <w:r w:rsidR="00384EF8">
        <w:rPr>
          <w:rFonts w:ascii="宋体" w:hAnsi="宋体" w:hint="eastAsia"/>
          <w:sz w:val="24"/>
        </w:rPr>
        <w:t>；</w:t>
      </w:r>
      <w:r w:rsidR="00384EF8" w:rsidRPr="00384EF8">
        <w:rPr>
          <w:rFonts w:ascii="宋体" w:hAnsi="宋体" w:hint="eastAsia"/>
          <w:sz w:val="24"/>
        </w:rPr>
        <w:t>本章程如与国家或上级机关相关文件有冲突，以国家或上级机关相关文件为准</w:t>
      </w:r>
      <w:r w:rsidRPr="009C32D7">
        <w:rPr>
          <w:rFonts w:ascii="宋体" w:hAnsi="宋体" w:hint="eastAsia"/>
          <w:sz w:val="24"/>
        </w:rPr>
        <w:t>。</w:t>
      </w:r>
    </w:p>
    <w:p w:rsidR="007B493B" w:rsidRPr="00912DFB" w:rsidRDefault="007B493B" w:rsidP="007B493B">
      <w:pPr>
        <w:autoSpaceDE w:val="0"/>
        <w:autoSpaceDN w:val="0"/>
        <w:adjustRightInd w:val="0"/>
        <w:ind w:firstLineChars="192" w:firstLine="463"/>
        <w:jc w:val="left"/>
        <w:rPr>
          <w:rFonts w:ascii="宋体" w:hAnsi="宋体"/>
          <w:sz w:val="24"/>
        </w:rPr>
      </w:pPr>
      <w:r w:rsidRPr="007B493B">
        <w:rPr>
          <w:rFonts w:ascii="宋体" w:hAnsi="宋体" w:hint="eastAsia"/>
          <w:b/>
          <w:sz w:val="24"/>
        </w:rPr>
        <w:t>其他</w:t>
      </w:r>
      <w:r>
        <w:rPr>
          <w:rFonts w:ascii="宋体" w:hAnsi="宋体" w:hint="eastAsia"/>
          <w:b/>
          <w:sz w:val="24"/>
        </w:rPr>
        <w:t xml:space="preserve">  </w:t>
      </w:r>
      <w:r w:rsidRPr="00912DFB">
        <w:rPr>
          <w:rFonts w:ascii="宋体" w:hAnsi="宋体" w:hint="eastAsia"/>
          <w:sz w:val="24"/>
        </w:rPr>
        <w:t>我校没有</w:t>
      </w:r>
      <w:r w:rsidR="00912DFB" w:rsidRPr="00912DFB">
        <w:rPr>
          <w:rFonts w:ascii="宋体" w:hAnsi="宋体" w:hint="eastAsia"/>
          <w:sz w:val="24"/>
        </w:rPr>
        <w:t>委托任何机构和个人办理招生相关事宜。对假冒成都中医药大学名义进行非法宣传等活动的机构或个人，学校将依法追究其法律责任。</w:t>
      </w:r>
    </w:p>
    <w:p w:rsidR="005F119C" w:rsidRPr="00204119" w:rsidRDefault="00E47773" w:rsidP="004B5596">
      <w:pPr>
        <w:autoSpaceDE w:val="0"/>
        <w:autoSpaceDN w:val="0"/>
        <w:adjustRightInd w:val="0"/>
        <w:ind w:firstLineChars="1757" w:firstLine="5628"/>
        <w:jc w:val="left"/>
        <w:rPr>
          <w:rFonts w:ascii="宋体" w:hAnsi="宋体"/>
          <w:color w:val="00B050"/>
          <w:sz w:val="24"/>
        </w:rPr>
      </w:pPr>
      <w:r>
        <w:rPr>
          <w:rFonts w:ascii="华文中宋" w:eastAsia="华文中宋" w:hAnsi="华文中宋" w:hint="eastAsia"/>
          <w:b/>
          <w:color w:val="00B050"/>
          <w:sz w:val="32"/>
          <w:szCs w:val="32"/>
        </w:rPr>
        <w:t>报</w:t>
      </w:r>
      <w:r w:rsidR="00204119" w:rsidRPr="00204119">
        <w:rPr>
          <w:rFonts w:ascii="华文中宋" w:eastAsia="华文中宋" w:hAnsi="华文中宋"/>
          <w:b/>
          <w:color w:val="00B050"/>
          <w:sz w:val="32"/>
          <w:szCs w:val="32"/>
        </w:rPr>
        <w:t xml:space="preserve">  </w:t>
      </w:r>
      <w:r>
        <w:rPr>
          <w:rFonts w:ascii="华文中宋" w:eastAsia="华文中宋" w:hAnsi="华文中宋" w:hint="eastAsia"/>
          <w:b/>
          <w:color w:val="00B050"/>
          <w:sz w:val="32"/>
          <w:szCs w:val="32"/>
        </w:rPr>
        <w:t>考</w:t>
      </w:r>
      <w:r w:rsidR="00204119" w:rsidRPr="00204119">
        <w:rPr>
          <w:rFonts w:ascii="华文中宋" w:eastAsia="华文中宋" w:hAnsi="华文中宋"/>
          <w:b/>
          <w:color w:val="00B050"/>
          <w:sz w:val="32"/>
          <w:szCs w:val="32"/>
        </w:rPr>
        <w:t xml:space="preserve">  </w:t>
      </w:r>
      <w:r w:rsidR="00204119" w:rsidRPr="00204119">
        <w:rPr>
          <w:rFonts w:ascii="华文中宋" w:eastAsia="华文中宋" w:hAnsi="华文中宋" w:hint="eastAsia"/>
          <w:b/>
          <w:color w:val="00B050"/>
          <w:sz w:val="32"/>
          <w:szCs w:val="32"/>
        </w:rPr>
        <w:t>细</w:t>
      </w:r>
      <w:r w:rsidR="00204119" w:rsidRPr="00204119">
        <w:rPr>
          <w:rFonts w:ascii="华文中宋" w:eastAsia="华文中宋" w:hAnsi="华文中宋"/>
          <w:b/>
          <w:color w:val="00B050"/>
          <w:sz w:val="32"/>
          <w:szCs w:val="32"/>
        </w:rPr>
        <w:t xml:space="preserve">  </w:t>
      </w:r>
      <w:r w:rsidR="00204119" w:rsidRPr="00204119">
        <w:rPr>
          <w:rFonts w:ascii="华文中宋" w:eastAsia="华文中宋" w:hAnsi="华文中宋" w:hint="eastAsia"/>
          <w:b/>
          <w:color w:val="00B050"/>
          <w:sz w:val="32"/>
          <w:szCs w:val="32"/>
        </w:rPr>
        <w:t>则</w:t>
      </w:r>
    </w:p>
    <w:p w:rsidR="00D97541" w:rsidRPr="006D2FD7" w:rsidRDefault="00D97541" w:rsidP="00D97541">
      <w:pPr>
        <w:spacing w:line="560" w:lineRule="exact"/>
        <w:ind w:leftChars="-128" w:left="-358" w:rightChars="-155" w:right="-434" w:firstLineChars="224" w:firstLine="538"/>
        <w:rPr>
          <w:rFonts w:ascii="华文中宋" w:eastAsia="华文中宋" w:hAnsi="华文中宋"/>
          <w:b/>
          <w:sz w:val="24"/>
        </w:rPr>
      </w:pPr>
      <w:r w:rsidRPr="006D2FD7">
        <w:rPr>
          <w:rFonts w:ascii="华文中宋" w:eastAsia="华文中宋" w:hAnsi="华文中宋" w:hint="eastAsia"/>
          <w:b/>
          <w:sz w:val="24"/>
        </w:rPr>
        <w:lastRenderedPageBreak/>
        <w:t>一、</w:t>
      </w:r>
      <w:r w:rsidR="00F2748C" w:rsidRPr="00286AC3">
        <w:rPr>
          <w:rFonts w:ascii="华文中宋" w:eastAsia="华文中宋" w:hAnsi="华文中宋"/>
          <w:b/>
          <w:color w:val="000000"/>
          <w:sz w:val="24"/>
        </w:rPr>
        <w:t>202</w:t>
      </w:r>
      <w:r w:rsidR="00B93D22" w:rsidRPr="00286AC3">
        <w:rPr>
          <w:rFonts w:ascii="华文中宋" w:eastAsia="华文中宋" w:hAnsi="华文中宋" w:hint="eastAsia"/>
          <w:b/>
          <w:color w:val="000000"/>
          <w:sz w:val="24"/>
        </w:rPr>
        <w:t>1</w:t>
      </w:r>
      <w:r w:rsidR="009979A4">
        <w:rPr>
          <w:rFonts w:ascii="华文中宋" w:eastAsia="华文中宋" w:hAnsi="华文中宋"/>
          <w:b/>
          <w:sz w:val="24"/>
        </w:rPr>
        <w:t>年</w:t>
      </w:r>
      <w:r w:rsidRPr="006D2FD7">
        <w:rPr>
          <w:rFonts w:ascii="华文中宋" w:eastAsia="华文中宋" w:hAnsi="华文中宋" w:hint="eastAsia"/>
          <w:b/>
          <w:sz w:val="24"/>
        </w:rPr>
        <w:t>全国成人高考</w:t>
      </w:r>
    </w:p>
    <w:p w:rsidR="00D97541" w:rsidRPr="003D45E6" w:rsidRDefault="00D97541" w:rsidP="00D97541">
      <w:pPr>
        <w:spacing w:line="560" w:lineRule="exact"/>
        <w:ind w:leftChars="-128" w:left="-358" w:rightChars="-155" w:right="-434" w:firstLineChars="224" w:firstLine="538"/>
        <w:rPr>
          <w:rFonts w:ascii="宋体"/>
          <w:sz w:val="24"/>
        </w:rPr>
      </w:pPr>
      <w:r w:rsidRPr="003D45E6">
        <w:rPr>
          <w:rFonts w:ascii="宋体" w:hAnsi="宋体"/>
          <w:sz w:val="24"/>
        </w:rPr>
        <w:t>1</w:t>
      </w:r>
      <w:r w:rsidRPr="003D45E6">
        <w:rPr>
          <w:rFonts w:ascii="宋体" w:hAnsi="宋体" w:hint="eastAsia"/>
          <w:sz w:val="24"/>
        </w:rPr>
        <w:t>、</w:t>
      </w:r>
      <w:r>
        <w:rPr>
          <w:rFonts w:ascii="宋体" w:hAnsi="宋体" w:hint="eastAsia"/>
          <w:sz w:val="24"/>
        </w:rPr>
        <w:t>网上报名时间：</w:t>
      </w:r>
      <w:r w:rsidRPr="00086C49">
        <w:rPr>
          <w:rFonts w:ascii="宋体" w:hAnsi="宋体" w:hint="eastAsia"/>
          <w:b/>
          <w:color w:val="FF0000"/>
          <w:sz w:val="24"/>
        </w:rPr>
        <w:t xml:space="preserve"> 9月</w:t>
      </w:r>
      <w:r w:rsidR="00311C5D">
        <w:rPr>
          <w:rFonts w:ascii="宋体" w:hAnsi="宋体" w:hint="eastAsia"/>
          <w:b/>
          <w:color w:val="FF0000"/>
          <w:sz w:val="24"/>
        </w:rPr>
        <w:t>4</w:t>
      </w:r>
      <w:r w:rsidRPr="00086C49">
        <w:rPr>
          <w:rFonts w:ascii="宋体" w:hAnsi="宋体" w:hint="eastAsia"/>
          <w:b/>
          <w:color w:val="FF0000"/>
          <w:sz w:val="24"/>
        </w:rPr>
        <w:t>日至</w:t>
      </w:r>
      <w:r w:rsidR="00311C5D">
        <w:rPr>
          <w:rFonts w:ascii="宋体" w:hAnsi="宋体" w:hint="eastAsia"/>
          <w:b/>
          <w:color w:val="FF0000"/>
          <w:sz w:val="24"/>
        </w:rPr>
        <w:t>1</w:t>
      </w:r>
      <w:r w:rsidR="00AF7215">
        <w:rPr>
          <w:rFonts w:ascii="宋体" w:hAnsi="宋体" w:hint="eastAsia"/>
          <w:b/>
          <w:color w:val="FF0000"/>
          <w:sz w:val="24"/>
        </w:rPr>
        <w:t>0</w:t>
      </w:r>
      <w:r w:rsidRPr="00086C49">
        <w:rPr>
          <w:rFonts w:ascii="宋体" w:hAnsi="宋体" w:hint="eastAsia"/>
          <w:b/>
          <w:color w:val="FF0000"/>
          <w:sz w:val="24"/>
        </w:rPr>
        <w:t>日</w:t>
      </w:r>
      <w:r>
        <w:rPr>
          <w:rFonts w:ascii="宋体" w:hAnsi="宋体" w:hint="eastAsia"/>
          <w:sz w:val="24"/>
        </w:rPr>
        <w:t>。现场信息确认时间：</w:t>
      </w:r>
      <w:r w:rsidRPr="00086C49">
        <w:rPr>
          <w:rFonts w:ascii="宋体" w:hAnsi="宋体" w:hint="eastAsia"/>
          <w:b/>
          <w:color w:val="FF0000"/>
          <w:sz w:val="24"/>
        </w:rPr>
        <w:t>9月</w:t>
      </w:r>
      <w:r w:rsidR="00311C5D">
        <w:rPr>
          <w:rFonts w:ascii="宋体" w:hAnsi="宋体" w:hint="eastAsia"/>
          <w:b/>
          <w:color w:val="FF0000"/>
          <w:sz w:val="24"/>
        </w:rPr>
        <w:t>1</w:t>
      </w:r>
      <w:r w:rsidR="00AF7215">
        <w:rPr>
          <w:rFonts w:ascii="宋体" w:hAnsi="宋体" w:hint="eastAsia"/>
          <w:b/>
          <w:color w:val="FF0000"/>
          <w:sz w:val="24"/>
        </w:rPr>
        <w:t>5</w:t>
      </w:r>
      <w:r w:rsidRPr="00086C49">
        <w:rPr>
          <w:rFonts w:ascii="宋体" w:hAnsi="宋体" w:hint="eastAsia"/>
          <w:b/>
          <w:color w:val="FF0000"/>
          <w:sz w:val="24"/>
        </w:rPr>
        <w:t>日至</w:t>
      </w:r>
      <w:r w:rsidR="00311C5D">
        <w:rPr>
          <w:rFonts w:ascii="宋体" w:hAnsi="宋体" w:hint="eastAsia"/>
          <w:b/>
          <w:color w:val="FF0000"/>
          <w:sz w:val="24"/>
        </w:rPr>
        <w:t>1</w:t>
      </w:r>
      <w:r w:rsidR="00AF7215">
        <w:rPr>
          <w:rFonts w:ascii="宋体" w:hAnsi="宋体" w:hint="eastAsia"/>
          <w:b/>
          <w:color w:val="FF0000"/>
          <w:sz w:val="24"/>
        </w:rPr>
        <w:t>9</w:t>
      </w:r>
      <w:r w:rsidRPr="00086C49">
        <w:rPr>
          <w:rFonts w:ascii="宋体" w:hAnsi="宋体" w:hint="eastAsia"/>
          <w:b/>
          <w:color w:val="FF0000"/>
          <w:sz w:val="24"/>
        </w:rPr>
        <w:t>日</w:t>
      </w:r>
      <w:r>
        <w:rPr>
          <w:rFonts w:ascii="宋体" w:hAnsi="宋体" w:hint="eastAsia"/>
          <w:sz w:val="24"/>
        </w:rPr>
        <w:t>。</w:t>
      </w:r>
      <w:r w:rsidRPr="003D45E6">
        <w:rPr>
          <w:rFonts w:ascii="宋体" w:hAnsi="宋体" w:hint="eastAsia"/>
          <w:sz w:val="24"/>
        </w:rPr>
        <w:t>请考生向当地区</w:t>
      </w:r>
      <w:r>
        <w:rPr>
          <w:rFonts w:ascii="宋体" w:hAnsi="宋体" w:hint="eastAsia"/>
          <w:sz w:val="24"/>
        </w:rPr>
        <w:t>、市、</w:t>
      </w:r>
      <w:r w:rsidRPr="003D45E6">
        <w:rPr>
          <w:rFonts w:ascii="宋体" w:hAnsi="宋体" w:hint="eastAsia"/>
          <w:sz w:val="24"/>
        </w:rPr>
        <w:t>县招生办公室查询。</w:t>
      </w:r>
      <w:r w:rsidR="00BD1878" w:rsidRPr="00BD1878">
        <w:rPr>
          <w:rFonts w:ascii="宋体" w:hAnsi="宋体" w:hint="eastAsia"/>
          <w:b/>
          <w:sz w:val="24"/>
        </w:rPr>
        <w:t>（网上报名时间和现场信息确认时间以四川省教育考试</w:t>
      </w:r>
      <w:proofErr w:type="gramStart"/>
      <w:r w:rsidR="00BD1878" w:rsidRPr="00BD1878">
        <w:rPr>
          <w:rFonts w:ascii="宋体" w:hAnsi="宋体" w:hint="eastAsia"/>
          <w:b/>
          <w:sz w:val="24"/>
        </w:rPr>
        <w:t>院公布</w:t>
      </w:r>
      <w:proofErr w:type="gramEnd"/>
      <w:r w:rsidR="00BD1878" w:rsidRPr="00BD1878">
        <w:rPr>
          <w:rFonts w:ascii="宋体" w:hAnsi="宋体" w:hint="eastAsia"/>
          <w:b/>
          <w:sz w:val="24"/>
        </w:rPr>
        <w:t>的报名时间为准）</w:t>
      </w:r>
    </w:p>
    <w:p w:rsidR="00D97541" w:rsidRPr="003D45E6" w:rsidRDefault="00D97541" w:rsidP="00D97541">
      <w:pPr>
        <w:spacing w:line="560" w:lineRule="exact"/>
        <w:ind w:leftChars="-128" w:left="-358" w:rightChars="-155" w:right="-434" w:firstLineChars="224" w:firstLine="538"/>
        <w:rPr>
          <w:rFonts w:ascii="宋体"/>
          <w:sz w:val="24"/>
        </w:rPr>
      </w:pPr>
      <w:r w:rsidRPr="003D45E6">
        <w:rPr>
          <w:rFonts w:ascii="宋体" w:hAnsi="宋体"/>
          <w:sz w:val="24"/>
        </w:rPr>
        <w:t>2</w:t>
      </w:r>
      <w:r w:rsidRPr="003D45E6">
        <w:rPr>
          <w:rFonts w:ascii="宋体" w:hAnsi="宋体" w:hint="eastAsia"/>
          <w:sz w:val="24"/>
        </w:rPr>
        <w:t>、考试科目（每科</w:t>
      </w:r>
      <w:r w:rsidRPr="003D45E6">
        <w:rPr>
          <w:rFonts w:ascii="宋体" w:hAnsi="宋体"/>
          <w:sz w:val="24"/>
        </w:rPr>
        <w:t>150</w:t>
      </w:r>
      <w:r w:rsidRPr="003D45E6">
        <w:rPr>
          <w:rFonts w:ascii="宋体" w:hAnsi="宋体" w:hint="eastAsia"/>
          <w:sz w:val="24"/>
        </w:rPr>
        <w:t>分）：</w:t>
      </w:r>
    </w:p>
    <w:p w:rsidR="00D97541" w:rsidRDefault="003609EB" w:rsidP="00D97541">
      <w:pPr>
        <w:spacing w:line="560" w:lineRule="exact"/>
        <w:ind w:leftChars="-128" w:left="-358" w:rightChars="-155" w:right="-434" w:firstLineChars="224" w:firstLine="538"/>
        <w:rPr>
          <w:rFonts w:ascii="宋体" w:hAnsi="宋体"/>
          <w:sz w:val="24"/>
        </w:rPr>
      </w:pPr>
      <w:r w:rsidRPr="00CB3A97">
        <w:rPr>
          <w:rFonts w:ascii="宋体" w:hAnsi="宋体" w:hint="eastAsia"/>
          <w:sz w:val="24"/>
        </w:rPr>
        <w:t>高中起点</w:t>
      </w:r>
      <w:r w:rsidRPr="003D45E6">
        <w:rPr>
          <w:rFonts w:ascii="宋体" w:hAnsi="宋体" w:hint="eastAsia"/>
          <w:sz w:val="24"/>
        </w:rPr>
        <w:t>专</w:t>
      </w:r>
      <w:r w:rsidRPr="00CB3A97">
        <w:rPr>
          <w:rFonts w:ascii="宋体" w:hAnsi="宋体" w:hint="eastAsia"/>
          <w:sz w:val="24"/>
        </w:rPr>
        <w:t>科</w:t>
      </w:r>
      <w:r w:rsidR="00D97541" w:rsidRPr="003D45E6">
        <w:rPr>
          <w:rFonts w:ascii="宋体" w:hAnsi="宋体" w:hint="eastAsia"/>
          <w:sz w:val="24"/>
        </w:rPr>
        <w:t>（总分</w:t>
      </w:r>
      <w:r w:rsidR="00D97541" w:rsidRPr="003D45E6">
        <w:rPr>
          <w:rFonts w:ascii="宋体" w:hAnsi="宋体"/>
          <w:sz w:val="24"/>
        </w:rPr>
        <w:t>450</w:t>
      </w:r>
      <w:r w:rsidR="00D97541" w:rsidRPr="003D45E6">
        <w:rPr>
          <w:rFonts w:ascii="宋体" w:hAnsi="宋体" w:hint="eastAsia"/>
          <w:sz w:val="24"/>
        </w:rPr>
        <w:t>分）：语文、数学、外语；</w:t>
      </w:r>
    </w:p>
    <w:p w:rsidR="00D97541" w:rsidRPr="003D45E6" w:rsidRDefault="003609EB" w:rsidP="00D97541">
      <w:pPr>
        <w:spacing w:line="560" w:lineRule="exact"/>
        <w:ind w:leftChars="-128" w:left="-358" w:rightChars="-155" w:right="-434" w:firstLineChars="224" w:firstLine="538"/>
        <w:rPr>
          <w:rFonts w:ascii="宋体"/>
          <w:sz w:val="24"/>
        </w:rPr>
      </w:pPr>
      <w:r w:rsidRPr="00CB3A97">
        <w:rPr>
          <w:rFonts w:ascii="宋体" w:hAnsi="宋体" w:hint="eastAsia"/>
          <w:sz w:val="24"/>
        </w:rPr>
        <w:t>高中起点本科</w:t>
      </w:r>
      <w:r w:rsidR="00D97541" w:rsidRPr="003D45E6">
        <w:rPr>
          <w:rFonts w:ascii="宋体" w:hAnsi="宋体" w:hint="eastAsia"/>
          <w:sz w:val="24"/>
        </w:rPr>
        <w:t>（总分</w:t>
      </w:r>
      <w:r w:rsidR="00D97541">
        <w:rPr>
          <w:rFonts w:ascii="宋体" w:hAnsi="宋体" w:hint="eastAsia"/>
          <w:sz w:val="24"/>
        </w:rPr>
        <w:t>600</w:t>
      </w:r>
      <w:r w:rsidR="00D97541" w:rsidRPr="003D45E6">
        <w:rPr>
          <w:rFonts w:ascii="宋体" w:hAnsi="宋体" w:hint="eastAsia"/>
          <w:sz w:val="24"/>
        </w:rPr>
        <w:t>分）：语文、数学、外语</w:t>
      </w:r>
      <w:r w:rsidR="00D97541">
        <w:rPr>
          <w:rFonts w:ascii="宋体" w:hAnsi="宋体" w:hint="eastAsia"/>
          <w:sz w:val="24"/>
        </w:rPr>
        <w:t>、物理化学综合</w:t>
      </w:r>
      <w:r w:rsidR="00D97541" w:rsidRPr="003D45E6">
        <w:rPr>
          <w:rFonts w:ascii="宋体" w:hAnsi="宋体" w:hint="eastAsia"/>
          <w:sz w:val="24"/>
        </w:rPr>
        <w:t>；</w:t>
      </w:r>
    </w:p>
    <w:p w:rsidR="00D97541" w:rsidRDefault="00D97541" w:rsidP="00D97541">
      <w:pPr>
        <w:spacing w:line="560" w:lineRule="exact"/>
        <w:ind w:leftChars="-128" w:left="-358" w:rightChars="-155" w:right="-434" w:firstLineChars="224" w:firstLine="538"/>
        <w:rPr>
          <w:rFonts w:ascii="宋体" w:hAnsi="宋体" w:hint="eastAsia"/>
          <w:sz w:val="24"/>
        </w:rPr>
      </w:pPr>
      <w:r w:rsidRPr="003D45E6">
        <w:rPr>
          <w:rFonts w:ascii="宋体" w:hAnsi="宋体" w:hint="eastAsia"/>
          <w:sz w:val="24"/>
        </w:rPr>
        <w:t>专升本（总分</w:t>
      </w:r>
      <w:r w:rsidRPr="003D45E6">
        <w:rPr>
          <w:rFonts w:ascii="宋体" w:hAnsi="宋体"/>
          <w:sz w:val="24"/>
        </w:rPr>
        <w:t>450</w:t>
      </w:r>
      <w:r w:rsidRPr="003D45E6">
        <w:rPr>
          <w:rFonts w:ascii="宋体" w:hAnsi="宋体" w:hint="eastAsia"/>
          <w:sz w:val="24"/>
        </w:rPr>
        <w:t>分）：政治、外语、专业基础课。</w:t>
      </w:r>
    </w:p>
    <w:p w:rsidR="002159BA" w:rsidRPr="002159BA" w:rsidRDefault="002159BA" w:rsidP="002159BA">
      <w:pPr>
        <w:spacing w:line="560" w:lineRule="exact"/>
        <w:ind w:leftChars="-128" w:left="-358" w:rightChars="-155" w:right="-434" w:firstLineChars="224" w:firstLine="538"/>
        <w:rPr>
          <w:rFonts w:ascii="宋体" w:hAnsi="宋体"/>
          <w:sz w:val="24"/>
        </w:rPr>
      </w:pPr>
      <w:r>
        <w:rPr>
          <w:rFonts w:ascii="宋体" w:hAnsi="宋体" w:hint="eastAsia"/>
          <w:sz w:val="24"/>
        </w:rPr>
        <w:t>3、网上打印《准考证》时间：</w:t>
      </w:r>
      <w:r w:rsidRPr="00103109">
        <w:rPr>
          <w:rFonts w:ascii="宋体" w:hAnsi="宋体" w:hint="eastAsia"/>
          <w:b/>
          <w:color w:val="FF0000"/>
          <w:sz w:val="24"/>
        </w:rPr>
        <w:t>10月18日至10月24日</w:t>
      </w:r>
      <w:r w:rsidR="00651CD8">
        <w:rPr>
          <w:rFonts w:ascii="宋体" w:hAnsi="宋体" w:hint="eastAsia"/>
          <w:sz w:val="24"/>
        </w:rPr>
        <w:t>（以四川省教育考试</w:t>
      </w:r>
      <w:proofErr w:type="gramStart"/>
      <w:r w:rsidR="00651CD8">
        <w:rPr>
          <w:rFonts w:ascii="宋体" w:hAnsi="宋体" w:hint="eastAsia"/>
          <w:sz w:val="24"/>
        </w:rPr>
        <w:t>院公布</w:t>
      </w:r>
      <w:proofErr w:type="gramEnd"/>
      <w:r w:rsidR="00651CD8">
        <w:rPr>
          <w:rFonts w:ascii="宋体" w:hAnsi="宋体" w:hint="eastAsia"/>
          <w:sz w:val="24"/>
        </w:rPr>
        <w:t>的考试时间为准）</w:t>
      </w:r>
      <w:r>
        <w:rPr>
          <w:rFonts w:ascii="宋体" w:hAnsi="宋体" w:hint="eastAsia"/>
          <w:sz w:val="24"/>
        </w:rPr>
        <w:t>。</w:t>
      </w:r>
    </w:p>
    <w:p w:rsidR="00D97541" w:rsidRPr="003D45E6" w:rsidRDefault="002159BA" w:rsidP="00D97541">
      <w:pPr>
        <w:spacing w:line="560" w:lineRule="exact"/>
        <w:ind w:leftChars="-128" w:left="-358" w:rightChars="-155" w:right="-434" w:firstLineChars="224" w:firstLine="538"/>
        <w:rPr>
          <w:rFonts w:ascii="宋体"/>
          <w:sz w:val="24"/>
        </w:rPr>
      </w:pPr>
      <w:r>
        <w:rPr>
          <w:rFonts w:ascii="宋体" w:hAnsi="宋体" w:hint="eastAsia"/>
          <w:sz w:val="24"/>
        </w:rPr>
        <w:t>4</w:t>
      </w:r>
      <w:r w:rsidR="00D97541" w:rsidRPr="003D45E6">
        <w:rPr>
          <w:rFonts w:ascii="宋体" w:hAnsi="宋体" w:hint="eastAsia"/>
          <w:sz w:val="24"/>
        </w:rPr>
        <w:t>、考试时间：</w:t>
      </w:r>
      <w:r w:rsidR="00D97541" w:rsidRPr="00086C49">
        <w:rPr>
          <w:rFonts w:ascii="宋体" w:hAnsi="宋体"/>
          <w:b/>
          <w:color w:val="FF0000"/>
          <w:sz w:val="24"/>
        </w:rPr>
        <w:t>10</w:t>
      </w:r>
      <w:r w:rsidR="00D97541" w:rsidRPr="00086C49">
        <w:rPr>
          <w:rFonts w:ascii="宋体" w:hAnsi="宋体" w:hint="eastAsia"/>
          <w:b/>
          <w:color w:val="FF0000"/>
          <w:sz w:val="24"/>
        </w:rPr>
        <w:t>月</w:t>
      </w:r>
      <w:r w:rsidR="00994314">
        <w:rPr>
          <w:rFonts w:ascii="宋体" w:hAnsi="宋体" w:hint="eastAsia"/>
          <w:b/>
          <w:color w:val="FF0000"/>
          <w:sz w:val="24"/>
        </w:rPr>
        <w:t>23</w:t>
      </w:r>
      <w:r w:rsidR="00D97541" w:rsidRPr="00086C49">
        <w:rPr>
          <w:rFonts w:ascii="宋体" w:hAnsi="宋体" w:hint="eastAsia"/>
          <w:b/>
          <w:color w:val="FF0000"/>
          <w:sz w:val="24"/>
        </w:rPr>
        <w:t>日</w:t>
      </w:r>
      <w:r w:rsidR="00811CAE">
        <w:rPr>
          <w:rFonts w:ascii="宋体" w:hAnsi="宋体" w:hint="eastAsia"/>
          <w:b/>
          <w:color w:val="FF0000"/>
          <w:sz w:val="24"/>
        </w:rPr>
        <w:t>至</w:t>
      </w:r>
      <w:r w:rsidR="00994314">
        <w:rPr>
          <w:rFonts w:ascii="宋体" w:hAnsi="宋体" w:hint="eastAsia"/>
          <w:b/>
          <w:color w:val="FF0000"/>
          <w:sz w:val="24"/>
        </w:rPr>
        <w:t>24</w:t>
      </w:r>
      <w:r w:rsidR="00D97541" w:rsidRPr="00086C49">
        <w:rPr>
          <w:rFonts w:ascii="宋体" w:hAnsi="宋体" w:hint="eastAsia"/>
          <w:b/>
          <w:color w:val="FF0000"/>
          <w:sz w:val="24"/>
        </w:rPr>
        <w:t>日</w:t>
      </w:r>
      <w:r w:rsidR="00D97541">
        <w:rPr>
          <w:rFonts w:ascii="宋体" w:hAnsi="宋体" w:hint="eastAsia"/>
          <w:sz w:val="24"/>
        </w:rPr>
        <w:t>（以四川省教育考试</w:t>
      </w:r>
      <w:proofErr w:type="gramStart"/>
      <w:r w:rsidR="00D97541">
        <w:rPr>
          <w:rFonts w:ascii="宋体" w:hAnsi="宋体" w:hint="eastAsia"/>
          <w:sz w:val="24"/>
        </w:rPr>
        <w:t>院公布</w:t>
      </w:r>
      <w:proofErr w:type="gramEnd"/>
      <w:r w:rsidR="00D97541">
        <w:rPr>
          <w:rFonts w:ascii="宋体" w:hAnsi="宋体" w:hint="eastAsia"/>
          <w:sz w:val="24"/>
        </w:rPr>
        <w:t>的</w:t>
      </w:r>
      <w:r w:rsidR="0041055A">
        <w:rPr>
          <w:rFonts w:ascii="宋体" w:hAnsi="宋体" w:hint="eastAsia"/>
          <w:sz w:val="24"/>
        </w:rPr>
        <w:t>考试</w:t>
      </w:r>
      <w:r w:rsidR="00D97541">
        <w:rPr>
          <w:rFonts w:ascii="宋体" w:hAnsi="宋体" w:hint="eastAsia"/>
          <w:sz w:val="24"/>
        </w:rPr>
        <w:t>时间为准）。</w:t>
      </w:r>
    </w:p>
    <w:p w:rsidR="00D97541" w:rsidRPr="00614661" w:rsidRDefault="00154271" w:rsidP="00D97541">
      <w:pPr>
        <w:ind w:leftChars="-128" w:left="-358" w:rightChars="-155" w:right="-434" w:firstLineChars="224" w:firstLine="538"/>
        <w:rPr>
          <w:rFonts w:ascii="华文中宋" w:eastAsia="华文中宋" w:hAnsi="华文中宋"/>
          <w:b/>
          <w:color w:val="000000"/>
          <w:sz w:val="24"/>
          <w:szCs w:val="24"/>
        </w:rPr>
      </w:pPr>
      <w:r>
        <w:rPr>
          <w:rFonts w:ascii="华文中宋" w:eastAsia="华文中宋" w:hAnsi="华文中宋" w:hint="eastAsia"/>
          <w:b/>
          <w:color w:val="000000"/>
          <w:sz w:val="24"/>
          <w:szCs w:val="24"/>
        </w:rPr>
        <w:t>二</w:t>
      </w:r>
      <w:r w:rsidR="00D97541">
        <w:rPr>
          <w:rFonts w:ascii="华文中宋" w:eastAsia="华文中宋" w:hAnsi="华文中宋" w:hint="eastAsia"/>
          <w:b/>
          <w:color w:val="000000"/>
          <w:sz w:val="24"/>
          <w:szCs w:val="24"/>
        </w:rPr>
        <w:t>、</w:t>
      </w:r>
      <w:r w:rsidR="00D97541" w:rsidRPr="00614661">
        <w:rPr>
          <w:rFonts w:ascii="华文中宋" w:eastAsia="华文中宋" w:hAnsi="华文中宋" w:hint="eastAsia"/>
          <w:b/>
          <w:color w:val="000000"/>
          <w:sz w:val="24"/>
          <w:szCs w:val="24"/>
        </w:rPr>
        <w:t>招生对象、报名条件</w:t>
      </w:r>
    </w:p>
    <w:p w:rsidR="00D97541" w:rsidRPr="00AA251C" w:rsidRDefault="00D97541" w:rsidP="00D97541">
      <w:pPr>
        <w:ind w:leftChars="-128" w:left="-358" w:rightChars="-155" w:right="-434" w:firstLineChars="224" w:firstLine="538"/>
        <w:rPr>
          <w:rFonts w:ascii="宋体"/>
          <w:color w:val="000000"/>
          <w:sz w:val="24"/>
          <w:szCs w:val="24"/>
        </w:rPr>
      </w:pPr>
      <w:r w:rsidRPr="00AA251C">
        <w:rPr>
          <w:rFonts w:ascii="宋体" w:hAnsi="宋体" w:hint="eastAsia"/>
          <w:color w:val="000000"/>
          <w:sz w:val="24"/>
          <w:szCs w:val="24"/>
        </w:rPr>
        <w:t>符合下列条件的中国公民可以报名</w:t>
      </w:r>
      <w:r w:rsidR="0020138B">
        <w:rPr>
          <w:rFonts w:ascii="宋体" w:hAnsi="宋体" w:hint="eastAsia"/>
          <w:color w:val="000000"/>
          <w:sz w:val="24"/>
          <w:szCs w:val="24"/>
        </w:rPr>
        <w:t>：</w:t>
      </w:r>
    </w:p>
    <w:p w:rsidR="00D97541" w:rsidRPr="00AA251C" w:rsidRDefault="00D97541" w:rsidP="00D97541">
      <w:pPr>
        <w:ind w:leftChars="-128" w:left="-358" w:rightChars="-155" w:right="-434" w:firstLineChars="224" w:firstLine="538"/>
        <w:rPr>
          <w:rFonts w:ascii="宋体"/>
          <w:color w:val="000000"/>
          <w:sz w:val="24"/>
          <w:szCs w:val="24"/>
        </w:rPr>
      </w:pPr>
      <w:r w:rsidRPr="00AA251C">
        <w:rPr>
          <w:rFonts w:ascii="宋体" w:hAnsi="宋体"/>
          <w:color w:val="000000"/>
          <w:sz w:val="24"/>
          <w:szCs w:val="24"/>
        </w:rPr>
        <w:t>1</w:t>
      </w:r>
      <w:r w:rsidRPr="00AA251C">
        <w:rPr>
          <w:rFonts w:ascii="宋体" w:hAnsi="宋体" w:hint="eastAsia"/>
          <w:color w:val="000000"/>
          <w:sz w:val="24"/>
          <w:szCs w:val="24"/>
        </w:rPr>
        <w:t>、遵守中华人民共和国宪法和法律</w:t>
      </w:r>
      <w:r w:rsidR="0020138B">
        <w:rPr>
          <w:rFonts w:ascii="宋体" w:hAnsi="宋体" w:hint="eastAsia"/>
          <w:color w:val="000000"/>
          <w:sz w:val="24"/>
          <w:szCs w:val="24"/>
        </w:rPr>
        <w:t>；</w:t>
      </w:r>
    </w:p>
    <w:p w:rsidR="00D97541" w:rsidRPr="00AA251C" w:rsidRDefault="00D97541" w:rsidP="00D97541">
      <w:pPr>
        <w:ind w:leftChars="-128" w:left="-358" w:rightChars="-155" w:right="-434" w:firstLineChars="224" w:firstLine="538"/>
        <w:rPr>
          <w:rFonts w:ascii="宋体"/>
          <w:color w:val="000000"/>
          <w:sz w:val="24"/>
          <w:szCs w:val="24"/>
        </w:rPr>
      </w:pPr>
      <w:r w:rsidRPr="00AA251C">
        <w:rPr>
          <w:rFonts w:ascii="宋体" w:hAnsi="宋体"/>
          <w:color w:val="000000"/>
          <w:sz w:val="24"/>
          <w:szCs w:val="24"/>
        </w:rPr>
        <w:t>2</w:t>
      </w:r>
      <w:r>
        <w:rPr>
          <w:rFonts w:ascii="宋体" w:hAnsi="宋体" w:hint="eastAsia"/>
          <w:color w:val="000000"/>
          <w:sz w:val="24"/>
          <w:szCs w:val="24"/>
        </w:rPr>
        <w:t>、国家承认学历的各类高、中等学校在校生以外的</w:t>
      </w:r>
      <w:r w:rsidRPr="00AA251C">
        <w:rPr>
          <w:rFonts w:ascii="宋体" w:hAnsi="宋体" w:hint="eastAsia"/>
          <w:color w:val="000000"/>
          <w:sz w:val="24"/>
          <w:szCs w:val="24"/>
        </w:rPr>
        <w:t>从业人员和社会其他人员</w:t>
      </w:r>
      <w:r w:rsidR="0020138B">
        <w:rPr>
          <w:rFonts w:ascii="宋体" w:hAnsi="宋体" w:hint="eastAsia"/>
          <w:color w:val="000000"/>
          <w:sz w:val="24"/>
          <w:szCs w:val="24"/>
        </w:rPr>
        <w:t>；</w:t>
      </w:r>
    </w:p>
    <w:p w:rsidR="00D97541" w:rsidRPr="00AA251C" w:rsidRDefault="00D97541" w:rsidP="00D97541">
      <w:pPr>
        <w:ind w:leftChars="-128" w:left="-358" w:rightChars="-155" w:right="-434" w:firstLineChars="224" w:firstLine="538"/>
        <w:rPr>
          <w:rFonts w:ascii="宋体"/>
          <w:color w:val="000000"/>
          <w:sz w:val="24"/>
          <w:szCs w:val="24"/>
        </w:rPr>
      </w:pPr>
      <w:r w:rsidRPr="00AA251C">
        <w:rPr>
          <w:rFonts w:ascii="宋体" w:hAnsi="宋体"/>
          <w:color w:val="000000"/>
          <w:sz w:val="24"/>
          <w:szCs w:val="24"/>
        </w:rPr>
        <w:t>3</w:t>
      </w:r>
      <w:r w:rsidRPr="00AA251C">
        <w:rPr>
          <w:rFonts w:ascii="宋体" w:hAnsi="宋体" w:hint="eastAsia"/>
          <w:color w:val="000000"/>
          <w:sz w:val="24"/>
          <w:szCs w:val="24"/>
        </w:rPr>
        <w:t>、身体健康，生活能自理，不影响所报考专业学习</w:t>
      </w:r>
      <w:r w:rsidR="0020138B">
        <w:rPr>
          <w:rFonts w:ascii="宋体" w:hAnsi="宋体" w:hint="eastAsia"/>
          <w:color w:val="000000"/>
          <w:sz w:val="24"/>
          <w:szCs w:val="24"/>
        </w:rPr>
        <w:t>；</w:t>
      </w:r>
    </w:p>
    <w:p w:rsidR="00D97541" w:rsidRPr="007622A1" w:rsidRDefault="00D97541" w:rsidP="00D97541">
      <w:pPr>
        <w:ind w:leftChars="-128" w:left="-358" w:rightChars="-155" w:right="-434" w:firstLineChars="224" w:firstLine="538"/>
        <w:rPr>
          <w:rFonts w:ascii="宋体"/>
          <w:b/>
          <w:color w:val="000000"/>
          <w:sz w:val="24"/>
          <w:szCs w:val="24"/>
        </w:rPr>
      </w:pPr>
      <w:r w:rsidRPr="007622A1">
        <w:rPr>
          <w:rFonts w:ascii="宋体" w:hAnsi="宋体"/>
          <w:color w:val="000000"/>
          <w:sz w:val="24"/>
          <w:szCs w:val="24"/>
        </w:rPr>
        <w:t>4</w:t>
      </w:r>
      <w:r w:rsidRPr="007622A1">
        <w:rPr>
          <w:rFonts w:ascii="宋体" w:hAnsi="宋体" w:hint="eastAsia"/>
          <w:color w:val="000000"/>
          <w:sz w:val="24"/>
          <w:szCs w:val="24"/>
        </w:rPr>
        <w:t>、报考</w:t>
      </w:r>
      <w:r>
        <w:rPr>
          <w:rFonts w:ascii="宋体" w:hAnsi="宋体" w:hint="eastAsia"/>
          <w:color w:val="000000"/>
          <w:sz w:val="24"/>
          <w:szCs w:val="24"/>
        </w:rPr>
        <w:t>高起本或</w:t>
      </w:r>
      <w:proofErr w:type="gramStart"/>
      <w:r>
        <w:rPr>
          <w:rFonts w:ascii="宋体" w:hAnsi="宋体" w:hint="eastAsia"/>
          <w:color w:val="000000"/>
          <w:sz w:val="24"/>
          <w:szCs w:val="24"/>
        </w:rPr>
        <w:t>高起专的</w:t>
      </w:r>
      <w:proofErr w:type="gramEnd"/>
      <w:r>
        <w:rPr>
          <w:rFonts w:ascii="宋体" w:hAnsi="宋体" w:hint="eastAsia"/>
          <w:color w:val="000000"/>
          <w:sz w:val="24"/>
          <w:szCs w:val="24"/>
        </w:rPr>
        <w:t>考生应具有高中或中专</w:t>
      </w:r>
      <w:r w:rsidRPr="009F2EC4">
        <w:rPr>
          <w:rFonts w:ascii="宋体" w:hAnsi="宋体" w:hint="eastAsia"/>
          <w:color w:val="000000"/>
          <w:sz w:val="24"/>
          <w:szCs w:val="24"/>
        </w:rPr>
        <w:t>毕业</w:t>
      </w:r>
      <w:r w:rsidR="009B4C9F" w:rsidRPr="009F2EC4">
        <w:rPr>
          <w:rFonts w:ascii="宋体" w:hAnsi="宋体" w:hint="eastAsia"/>
          <w:color w:val="000000"/>
          <w:sz w:val="24"/>
          <w:szCs w:val="24"/>
        </w:rPr>
        <w:t>及以上</w:t>
      </w:r>
      <w:r w:rsidRPr="009F2EC4">
        <w:rPr>
          <w:rFonts w:ascii="宋体" w:hAnsi="宋体" w:hint="eastAsia"/>
          <w:color w:val="000000"/>
          <w:sz w:val="24"/>
          <w:szCs w:val="24"/>
        </w:rPr>
        <w:t>文化程度，</w:t>
      </w:r>
      <w:r w:rsidRPr="002E2878">
        <w:rPr>
          <w:rFonts w:ascii="宋体" w:hAnsi="宋体" w:hint="eastAsia"/>
          <w:color w:val="000000"/>
          <w:sz w:val="24"/>
          <w:szCs w:val="24"/>
        </w:rPr>
        <w:t>报考专升本的考生必须是已经取得经教育部审定核准的国民教育系列高等学校、高等教育自学考试机构颁发的专科毕业或以上证书的人员</w:t>
      </w:r>
      <w:r w:rsidR="0020138B">
        <w:rPr>
          <w:rFonts w:ascii="宋体" w:hAnsi="宋体" w:hint="eastAsia"/>
          <w:color w:val="000000"/>
          <w:sz w:val="24"/>
          <w:szCs w:val="24"/>
        </w:rPr>
        <w:t>。</w:t>
      </w:r>
    </w:p>
    <w:p w:rsidR="00D97541" w:rsidRPr="00241681" w:rsidRDefault="00D97541" w:rsidP="00D97541">
      <w:pPr>
        <w:ind w:leftChars="-128" w:left="-358" w:rightChars="-155" w:right="-434" w:firstLineChars="224" w:firstLine="538"/>
        <w:rPr>
          <w:rFonts w:ascii="宋体"/>
          <w:color w:val="000000"/>
          <w:sz w:val="24"/>
          <w:szCs w:val="24"/>
        </w:rPr>
      </w:pPr>
      <w:r w:rsidRPr="00241681">
        <w:rPr>
          <w:rFonts w:ascii="宋体" w:hAnsi="宋体"/>
          <w:color w:val="000000"/>
          <w:sz w:val="24"/>
          <w:szCs w:val="24"/>
        </w:rPr>
        <w:t>5</w:t>
      </w:r>
      <w:r w:rsidRPr="00241681">
        <w:rPr>
          <w:rFonts w:ascii="宋体" w:hAnsi="宋体" w:hint="eastAsia"/>
          <w:color w:val="000000"/>
          <w:sz w:val="24"/>
          <w:szCs w:val="24"/>
        </w:rPr>
        <w:t>、报考成人高校医学门类专业的考生</w:t>
      </w:r>
      <w:r>
        <w:rPr>
          <w:rFonts w:ascii="宋体" w:hAnsi="宋体" w:hint="eastAsia"/>
          <w:color w:val="000000"/>
          <w:sz w:val="24"/>
          <w:szCs w:val="24"/>
        </w:rPr>
        <w:t>还</w:t>
      </w:r>
      <w:r w:rsidRPr="00241681">
        <w:rPr>
          <w:rFonts w:ascii="宋体" w:hAnsi="宋体" w:hint="eastAsia"/>
          <w:color w:val="000000"/>
          <w:sz w:val="24"/>
          <w:szCs w:val="24"/>
        </w:rPr>
        <w:t>应具备以下条件：</w:t>
      </w:r>
    </w:p>
    <w:p w:rsidR="00D97541" w:rsidRPr="004B1D8F" w:rsidRDefault="00D97541" w:rsidP="00D97541">
      <w:pPr>
        <w:ind w:leftChars="-128" w:left="-358" w:rightChars="-155" w:right="-434" w:firstLineChars="224" w:firstLine="538"/>
        <w:rPr>
          <w:rFonts w:ascii="宋体"/>
          <w:color w:val="000000"/>
          <w:sz w:val="24"/>
          <w:szCs w:val="24"/>
        </w:rPr>
      </w:pPr>
      <w:r w:rsidRPr="004B1D8F">
        <w:rPr>
          <w:rFonts w:ascii="宋体" w:hAnsi="宋体" w:hint="eastAsia"/>
          <w:color w:val="000000"/>
          <w:sz w:val="24"/>
          <w:szCs w:val="24"/>
        </w:rPr>
        <w:t>（</w:t>
      </w:r>
      <w:r w:rsidRPr="004B1D8F">
        <w:rPr>
          <w:rFonts w:ascii="宋体" w:hAnsi="宋体"/>
          <w:color w:val="000000"/>
          <w:sz w:val="24"/>
          <w:szCs w:val="24"/>
        </w:rPr>
        <w:t>1</w:t>
      </w:r>
      <w:r w:rsidRPr="004B1D8F">
        <w:rPr>
          <w:rFonts w:ascii="宋体" w:hAnsi="宋体" w:hint="eastAsia"/>
          <w:color w:val="000000"/>
          <w:sz w:val="24"/>
          <w:szCs w:val="24"/>
        </w:rPr>
        <w:t>）报考临床医学、中医</w:t>
      </w:r>
      <w:r>
        <w:rPr>
          <w:rFonts w:ascii="宋体" w:hAnsi="宋体" w:hint="eastAsia"/>
          <w:color w:val="000000"/>
          <w:sz w:val="24"/>
          <w:szCs w:val="24"/>
        </w:rPr>
        <w:t>学</w:t>
      </w:r>
      <w:r w:rsidRPr="004B1D8F">
        <w:rPr>
          <w:rFonts w:ascii="宋体" w:hAnsi="宋体" w:hint="eastAsia"/>
          <w:color w:val="000000"/>
          <w:sz w:val="24"/>
          <w:szCs w:val="24"/>
        </w:rPr>
        <w:t>等临床类专业的</w:t>
      </w:r>
      <w:r>
        <w:rPr>
          <w:rFonts w:ascii="宋体" w:hAnsi="宋体" w:hint="eastAsia"/>
          <w:color w:val="000000"/>
          <w:sz w:val="24"/>
          <w:szCs w:val="24"/>
        </w:rPr>
        <w:t>考生</w:t>
      </w:r>
      <w:r w:rsidRPr="004B1D8F">
        <w:rPr>
          <w:rFonts w:ascii="宋体"/>
          <w:color w:val="000000"/>
          <w:sz w:val="24"/>
          <w:szCs w:val="24"/>
        </w:rPr>
        <w:t>,</w:t>
      </w:r>
      <w:r w:rsidRPr="004B1D8F">
        <w:rPr>
          <w:rFonts w:ascii="宋体" w:hAnsi="宋体" w:hint="eastAsia"/>
          <w:color w:val="000000"/>
          <w:sz w:val="24"/>
          <w:szCs w:val="24"/>
        </w:rPr>
        <w:t>应当取得省级卫生行政部门颁发的相应类别的执业助理医师及以上资格证书</w:t>
      </w:r>
      <w:r>
        <w:rPr>
          <w:rFonts w:ascii="宋体" w:hAnsi="宋体" w:hint="eastAsia"/>
          <w:color w:val="000000"/>
          <w:sz w:val="24"/>
          <w:szCs w:val="24"/>
        </w:rPr>
        <w:t>；</w:t>
      </w:r>
      <w:r w:rsidRPr="004B1D8F">
        <w:rPr>
          <w:rFonts w:ascii="宋体" w:hAnsi="宋体" w:hint="eastAsia"/>
          <w:color w:val="000000"/>
          <w:sz w:val="24"/>
          <w:szCs w:val="24"/>
        </w:rPr>
        <w:t>取得国家认可的普通中专相应专业学历</w:t>
      </w:r>
      <w:r>
        <w:rPr>
          <w:rFonts w:ascii="宋体" w:hAnsi="宋体" w:hint="eastAsia"/>
          <w:color w:val="000000"/>
          <w:sz w:val="24"/>
          <w:szCs w:val="24"/>
        </w:rPr>
        <w:t>；取得县级及以上卫生行政部门颁发的乡村医生执业证书并具有中专学历或中</w:t>
      </w:r>
      <w:r w:rsidRPr="009F2EC4">
        <w:rPr>
          <w:rFonts w:ascii="宋体" w:hAnsi="宋体" w:hint="eastAsia"/>
          <w:color w:val="000000"/>
          <w:sz w:val="24"/>
          <w:szCs w:val="24"/>
        </w:rPr>
        <w:t>专水平</w:t>
      </w:r>
      <w:r w:rsidR="009B4C9F" w:rsidRPr="009F2EC4">
        <w:rPr>
          <w:rFonts w:ascii="宋体" w:hAnsi="宋体" w:hint="eastAsia"/>
          <w:color w:val="000000"/>
          <w:sz w:val="24"/>
          <w:szCs w:val="24"/>
        </w:rPr>
        <w:t>及以上</w:t>
      </w:r>
      <w:r w:rsidRPr="009F2EC4">
        <w:rPr>
          <w:rFonts w:ascii="宋体" w:hAnsi="宋体" w:hint="eastAsia"/>
          <w:color w:val="000000"/>
          <w:sz w:val="24"/>
          <w:szCs w:val="24"/>
        </w:rPr>
        <w:t>证书。</w:t>
      </w:r>
    </w:p>
    <w:p w:rsidR="00D97541" w:rsidRPr="00AA251C" w:rsidRDefault="00D97541" w:rsidP="00D97541">
      <w:pPr>
        <w:ind w:leftChars="-128" w:left="-358" w:rightChars="-155" w:right="-434" w:firstLineChars="224" w:firstLine="538"/>
        <w:rPr>
          <w:rFonts w:ascii="宋体"/>
          <w:color w:val="000000"/>
          <w:sz w:val="24"/>
          <w:szCs w:val="24"/>
        </w:rPr>
      </w:pPr>
      <w:r w:rsidRPr="00AA251C">
        <w:rPr>
          <w:rFonts w:ascii="宋体" w:hAnsi="宋体" w:hint="eastAsia"/>
          <w:color w:val="000000"/>
          <w:sz w:val="24"/>
          <w:szCs w:val="24"/>
        </w:rPr>
        <w:t>（</w:t>
      </w:r>
      <w:r w:rsidRPr="00AA251C">
        <w:rPr>
          <w:rFonts w:ascii="宋体" w:hAnsi="宋体"/>
          <w:color w:val="000000"/>
          <w:sz w:val="24"/>
          <w:szCs w:val="24"/>
        </w:rPr>
        <w:t>2</w:t>
      </w:r>
      <w:r w:rsidRPr="00AA251C">
        <w:rPr>
          <w:rFonts w:ascii="宋体" w:hAnsi="宋体" w:hint="eastAsia"/>
          <w:color w:val="000000"/>
          <w:sz w:val="24"/>
          <w:szCs w:val="24"/>
        </w:rPr>
        <w:t>）报考护理专业的人员应当取得省级卫生行政部门颁发的执业护士证书。</w:t>
      </w:r>
    </w:p>
    <w:p w:rsidR="00D97541" w:rsidRPr="00AA251C" w:rsidRDefault="00D97541" w:rsidP="00D97541">
      <w:pPr>
        <w:ind w:leftChars="-128" w:left="-358" w:rightChars="-155" w:right="-434" w:firstLineChars="224" w:firstLine="538"/>
        <w:rPr>
          <w:rFonts w:ascii="宋体"/>
          <w:color w:val="000000"/>
          <w:sz w:val="24"/>
          <w:szCs w:val="24"/>
        </w:rPr>
      </w:pPr>
      <w:r w:rsidRPr="00AA251C">
        <w:rPr>
          <w:rFonts w:ascii="宋体" w:hAnsi="宋体" w:hint="eastAsia"/>
          <w:color w:val="000000"/>
          <w:sz w:val="24"/>
          <w:szCs w:val="24"/>
        </w:rPr>
        <w:t>（</w:t>
      </w:r>
      <w:r w:rsidRPr="00AA251C">
        <w:rPr>
          <w:rFonts w:ascii="宋体" w:hAnsi="宋体"/>
          <w:color w:val="000000"/>
          <w:sz w:val="24"/>
          <w:szCs w:val="24"/>
        </w:rPr>
        <w:t>3</w:t>
      </w:r>
      <w:r w:rsidRPr="00AA251C">
        <w:rPr>
          <w:rFonts w:ascii="宋体" w:hAnsi="宋体" w:hint="eastAsia"/>
          <w:color w:val="000000"/>
          <w:sz w:val="24"/>
          <w:szCs w:val="24"/>
        </w:rPr>
        <w:t>）报考医学门类其他专业的人员应当是从事卫生、医药行业工作的在职专业技术人员。</w:t>
      </w:r>
    </w:p>
    <w:p w:rsidR="00D97541" w:rsidRPr="00AA251C" w:rsidRDefault="00D97541" w:rsidP="00D97541">
      <w:pPr>
        <w:ind w:leftChars="-128" w:left="-358" w:rightChars="-155" w:right="-434" w:firstLineChars="224" w:firstLine="538"/>
        <w:rPr>
          <w:rFonts w:ascii="宋体"/>
          <w:color w:val="000000"/>
          <w:sz w:val="24"/>
          <w:szCs w:val="24"/>
        </w:rPr>
      </w:pPr>
      <w:r w:rsidRPr="00AA251C">
        <w:rPr>
          <w:rFonts w:ascii="宋体" w:hAnsi="宋体" w:hint="eastAsia"/>
          <w:color w:val="000000"/>
          <w:sz w:val="24"/>
          <w:szCs w:val="24"/>
        </w:rPr>
        <w:t>（</w:t>
      </w:r>
      <w:r w:rsidRPr="00AA251C">
        <w:rPr>
          <w:rFonts w:ascii="宋体" w:hAnsi="宋体"/>
          <w:color w:val="000000"/>
          <w:sz w:val="24"/>
          <w:szCs w:val="24"/>
        </w:rPr>
        <w:t>4</w:t>
      </w:r>
      <w:r>
        <w:rPr>
          <w:rFonts w:ascii="宋体" w:hAnsi="宋体" w:hint="eastAsia"/>
          <w:color w:val="000000"/>
          <w:sz w:val="24"/>
          <w:szCs w:val="24"/>
        </w:rPr>
        <w:t>）考生报考的专业原则上应</w:t>
      </w:r>
      <w:r w:rsidRPr="00AA251C">
        <w:rPr>
          <w:rFonts w:ascii="宋体" w:hAnsi="宋体" w:hint="eastAsia"/>
          <w:color w:val="000000"/>
          <w:sz w:val="24"/>
          <w:szCs w:val="24"/>
        </w:rPr>
        <w:t>与所从事的专业对口。</w:t>
      </w:r>
    </w:p>
    <w:p w:rsidR="00D97541" w:rsidRPr="00E22C57" w:rsidRDefault="009B4C9F" w:rsidP="00E22C57">
      <w:pPr>
        <w:ind w:leftChars="-128" w:left="-358" w:rightChars="-155" w:right="-434" w:firstLineChars="224" w:firstLine="540"/>
        <w:outlineLvl w:val="0"/>
        <w:rPr>
          <w:rFonts w:ascii="宋体" w:hAnsi="宋体"/>
          <w:b/>
          <w:sz w:val="24"/>
          <w:szCs w:val="24"/>
        </w:rPr>
      </w:pPr>
      <w:r w:rsidRPr="009F2EC4">
        <w:rPr>
          <w:rFonts w:ascii="宋体" w:hAnsi="宋体" w:hint="eastAsia"/>
          <w:b/>
          <w:color w:val="000000"/>
          <w:sz w:val="24"/>
          <w:szCs w:val="24"/>
        </w:rPr>
        <w:t>特别说明：</w:t>
      </w:r>
      <w:r w:rsidR="00D97541" w:rsidRPr="004867E9">
        <w:rPr>
          <w:rFonts w:ascii="宋体" w:hAnsi="宋体" w:hint="eastAsia"/>
          <w:sz w:val="24"/>
          <w:szCs w:val="24"/>
        </w:rPr>
        <w:t>根据卫生部有关要求，医学成人高等教育学历文凭不能作为参加执业医师、执业护士考试的依据。拟报考临床医学、中医学等临床类专业和护理学专业的考生，尤其是不具备上述成人高校医学门类专业报考条件的考生要慎重填报志愿。</w:t>
      </w:r>
    </w:p>
    <w:p w:rsidR="004F1619" w:rsidRDefault="00154271" w:rsidP="00CD30EB">
      <w:pPr>
        <w:rPr>
          <w:rFonts w:ascii="华文中宋" w:eastAsia="华文中宋" w:hAnsi="华文中宋"/>
          <w:b/>
          <w:color w:val="000000"/>
          <w:sz w:val="24"/>
          <w:szCs w:val="24"/>
        </w:rPr>
      </w:pPr>
      <w:r w:rsidRPr="00154271">
        <w:rPr>
          <w:rFonts w:ascii="华文中宋" w:eastAsia="华文中宋" w:hAnsi="华文中宋" w:hint="eastAsia"/>
          <w:b/>
          <w:color w:val="000000"/>
          <w:sz w:val="24"/>
          <w:szCs w:val="24"/>
        </w:rPr>
        <w:t>三、</w:t>
      </w:r>
      <w:r w:rsidR="00CD30EB" w:rsidRPr="002C00ED">
        <w:rPr>
          <w:rFonts w:ascii="华文中宋" w:eastAsia="华文中宋" w:hAnsi="华文中宋" w:hint="eastAsia"/>
          <w:b/>
          <w:color w:val="000000"/>
          <w:sz w:val="24"/>
          <w:szCs w:val="24"/>
        </w:rPr>
        <w:t>报名地点、时间，报名办法</w:t>
      </w:r>
      <w:r w:rsidR="00675E75" w:rsidRPr="00286AC3">
        <w:rPr>
          <w:rFonts w:ascii="华文中宋" w:eastAsia="华文中宋" w:hAnsi="华文中宋" w:hint="eastAsia"/>
          <w:b/>
          <w:color w:val="000000"/>
          <w:sz w:val="24"/>
          <w:szCs w:val="24"/>
        </w:rPr>
        <w:t>及规定</w:t>
      </w:r>
    </w:p>
    <w:p w:rsidR="004F1619" w:rsidRDefault="00CD30EB" w:rsidP="004F1619">
      <w:pPr>
        <w:ind w:firstLine="345"/>
        <w:rPr>
          <w:rFonts w:ascii="宋体" w:hAnsi="宋体"/>
          <w:color w:val="000000"/>
          <w:sz w:val="24"/>
          <w:szCs w:val="24"/>
        </w:rPr>
      </w:pPr>
      <w:r w:rsidRPr="00151F3F">
        <w:rPr>
          <w:rFonts w:ascii="华文中宋" w:eastAsia="华文中宋" w:hAnsi="华文中宋" w:hint="eastAsia"/>
          <w:b/>
          <w:color w:val="000000"/>
          <w:sz w:val="24"/>
          <w:szCs w:val="24"/>
        </w:rPr>
        <w:t>1、报名地点</w:t>
      </w:r>
      <w:r w:rsidR="00E47773">
        <w:rPr>
          <w:rFonts w:ascii="华文中宋" w:eastAsia="华文中宋" w:hAnsi="华文中宋" w:hint="eastAsia"/>
          <w:b/>
          <w:color w:val="000000"/>
          <w:sz w:val="24"/>
          <w:szCs w:val="24"/>
        </w:rPr>
        <w:t>：</w:t>
      </w:r>
      <w:r w:rsidRPr="007B7B96">
        <w:rPr>
          <w:rFonts w:ascii="宋体" w:hAnsi="宋体" w:hint="eastAsia"/>
          <w:color w:val="000000"/>
          <w:sz w:val="24"/>
          <w:szCs w:val="24"/>
        </w:rPr>
        <w:t>考生应在正住户口或工作单位所在地的县（市、区）招办报名。户口不在本地的外来务工人员子女持父母任何一方的居住证、工作证明到居住地的县(市、区)招办报名。定居在四川省并具备报名资格的外国侨民，持公安机关签发的《外国人永久居留证》或《外侨居留证》，可在居留地报名。定居在四川的港澳台籍考生凭公安机关签发的相关居留证明在居留地报名。</w:t>
      </w:r>
    </w:p>
    <w:p w:rsidR="004F1619" w:rsidRDefault="007B7B96" w:rsidP="004F1619">
      <w:pPr>
        <w:rPr>
          <w:rFonts w:ascii="宋体" w:hAnsi="宋体"/>
          <w:color w:val="000000"/>
          <w:sz w:val="24"/>
          <w:szCs w:val="24"/>
        </w:rPr>
      </w:pPr>
      <w:r>
        <w:rPr>
          <w:rFonts w:ascii="宋体" w:hAnsi="宋体" w:hint="eastAsia"/>
          <w:color w:val="000000"/>
          <w:sz w:val="24"/>
          <w:szCs w:val="24"/>
        </w:rPr>
        <w:t> </w:t>
      </w:r>
      <w:r w:rsidRPr="0036752D">
        <w:rPr>
          <w:rFonts w:ascii="宋体" w:hAnsi="宋体" w:hint="eastAsia"/>
          <w:b/>
          <w:color w:val="000000"/>
          <w:sz w:val="24"/>
          <w:szCs w:val="24"/>
        </w:rPr>
        <w:t xml:space="preserve"> </w:t>
      </w:r>
      <w:r w:rsidR="00CD30EB" w:rsidRPr="00151F3F">
        <w:rPr>
          <w:rFonts w:ascii="华文中宋" w:eastAsia="华文中宋" w:hAnsi="华文中宋" w:hint="eastAsia"/>
          <w:b/>
          <w:color w:val="000000"/>
          <w:sz w:val="24"/>
          <w:szCs w:val="24"/>
        </w:rPr>
        <w:t>2、报名时间</w:t>
      </w:r>
      <w:r w:rsidR="00E47773">
        <w:rPr>
          <w:rFonts w:ascii="华文中宋" w:eastAsia="华文中宋" w:hAnsi="华文中宋" w:hint="eastAsia"/>
          <w:b/>
          <w:color w:val="000000"/>
          <w:sz w:val="24"/>
          <w:szCs w:val="24"/>
        </w:rPr>
        <w:t>：</w:t>
      </w:r>
      <w:r w:rsidR="00675E75" w:rsidRPr="00286AC3">
        <w:rPr>
          <w:rFonts w:ascii="宋体" w:hAnsi="宋体" w:hint="eastAsia"/>
          <w:b/>
          <w:color w:val="000000"/>
          <w:sz w:val="24"/>
          <w:szCs w:val="24"/>
        </w:rPr>
        <w:t>今</w:t>
      </w:r>
      <w:r w:rsidR="009979A4">
        <w:rPr>
          <w:rFonts w:ascii="宋体" w:hAnsi="宋体" w:hint="eastAsia"/>
          <w:color w:val="000000"/>
          <w:sz w:val="24"/>
          <w:szCs w:val="24"/>
        </w:rPr>
        <w:t>年</w:t>
      </w:r>
      <w:r w:rsidR="00CD30EB" w:rsidRPr="007B7B96">
        <w:rPr>
          <w:rFonts w:ascii="宋体" w:hAnsi="宋体" w:hint="eastAsia"/>
          <w:color w:val="000000"/>
          <w:sz w:val="24"/>
          <w:szCs w:val="24"/>
        </w:rPr>
        <w:t>我省成人高校招生考试报名分为网上报名（含网上缴费）</w:t>
      </w:r>
      <w:r w:rsidR="00CD30EB" w:rsidRPr="009F2EC4">
        <w:rPr>
          <w:rFonts w:ascii="宋体" w:hAnsi="宋体" w:hint="eastAsia"/>
          <w:color w:val="000000"/>
          <w:sz w:val="24"/>
          <w:szCs w:val="24"/>
        </w:rPr>
        <w:t>和现场确认</w:t>
      </w:r>
      <w:r w:rsidR="00262159" w:rsidRPr="009F2EC4">
        <w:rPr>
          <w:rFonts w:ascii="宋体" w:hAnsi="宋体" w:hint="eastAsia"/>
          <w:color w:val="000000"/>
          <w:sz w:val="24"/>
          <w:szCs w:val="24"/>
        </w:rPr>
        <w:t>(必须本人到现场)</w:t>
      </w:r>
      <w:r w:rsidR="00CD30EB" w:rsidRPr="009F2EC4">
        <w:rPr>
          <w:rFonts w:ascii="宋体" w:hAnsi="宋体" w:hint="eastAsia"/>
          <w:color w:val="000000"/>
          <w:sz w:val="24"/>
          <w:szCs w:val="24"/>
        </w:rPr>
        <w:t>两个阶段</w:t>
      </w:r>
      <w:r w:rsidR="00CD30EB" w:rsidRPr="007B7B96">
        <w:rPr>
          <w:rFonts w:ascii="宋体" w:hAnsi="宋体" w:hint="eastAsia"/>
          <w:color w:val="000000"/>
          <w:sz w:val="24"/>
          <w:szCs w:val="24"/>
        </w:rPr>
        <w:t>。网上报名（含网上缴费）、现场确认的具体办法由各市州制订并周知考生。</w:t>
      </w:r>
    </w:p>
    <w:p w:rsidR="004F1619" w:rsidRPr="004F1619" w:rsidRDefault="00CD30EB" w:rsidP="004F1619">
      <w:pPr>
        <w:pStyle w:val="aa"/>
        <w:numPr>
          <w:ilvl w:val="0"/>
          <w:numId w:val="2"/>
        </w:numPr>
        <w:ind w:firstLineChars="0"/>
        <w:rPr>
          <w:rFonts w:ascii="宋体" w:hAnsi="宋体"/>
          <w:color w:val="000000"/>
          <w:sz w:val="24"/>
          <w:szCs w:val="24"/>
        </w:rPr>
      </w:pPr>
      <w:r w:rsidRPr="004F1619">
        <w:rPr>
          <w:rFonts w:ascii="宋体" w:hAnsi="宋体" w:hint="eastAsia"/>
          <w:color w:val="000000"/>
          <w:sz w:val="24"/>
          <w:szCs w:val="24"/>
        </w:rPr>
        <w:t>网上报名时间：全省统一网上报名和网上缴费时间为</w:t>
      </w:r>
      <w:r w:rsidR="008A0ACB" w:rsidRPr="00086C49">
        <w:rPr>
          <w:rFonts w:ascii="宋体" w:hAnsi="宋体" w:hint="eastAsia"/>
          <w:b/>
          <w:color w:val="FF0000"/>
          <w:sz w:val="24"/>
        </w:rPr>
        <w:t>9月</w:t>
      </w:r>
      <w:r w:rsidR="00231060">
        <w:rPr>
          <w:rFonts w:ascii="宋体" w:hAnsi="宋体" w:hint="eastAsia"/>
          <w:b/>
          <w:color w:val="FF0000"/>
          <w:sz w:val="24"/>
        </w:rPr>
        <w:t>4</w:t>
      </w:r>
      <w:r w:rsidR="008A0ACB" w:rsidRPr="00086C49">
        <w:rPr>
          <w:rFonts w:ascii="宋体" w:hAnsi="宋体" w:hint="eastAsia"/>
          <w:b/>
          <w:color w:val="FF0000"/>
          <w:sz w:val="24"/>
        </w:rPr>
        <w:t>日至</w:t>
      </w:r>
      <w:r w:rsidR="00231060">
        <w:rPr>
          <w:rFonts w:ascii="宋体" w:hAnsi="宋体" w:hint="eastAsia"/>
          <w:b/>
          <w:color w:val="FF0000"/>
          <w:sz w:val="24"/>
        </w:rPr>
        <w:t>1</w:t>
      </w:r>
      <w:r w:rsidR="007E2564">
        <w:rPr>
          <w:rFonts w:ascii="宋体" w:hAnsi="宋体" w:hint="eastAsia"/>
          <w:b/>
          <w:color w:val="FF0000"/>
          <w:sz w:val="24"/>
        </w:rPr>
        <w:t>0</w:t>
      </w:r>
      <w:r w:rsidR="008A0ACB" w:rsidRPr="00086C49">
        <w:rPr>
          <w:rFonts w:ascii="宋体" w:hAnsi="宋体" w:hint="eastAsia"/>
          <w:b/>
          <w:color w:val="FF0000"/>
          <w:sz w:val="24"/>
        </w:rPr>
        <w:t>日</w:t>
      </w:r>
      <w:r w:rsidR="008B7E86">
        <w:rPr>
          <w:rFonts w:ascii="宋体" w:hAnsi="宋体" w:hint="eastAsia"/>
          <w:sz w:val="24"/>
        </w:rPr>
        <w:t>（以四川省教育考试</w:t>
      </w:r>
      <w:proofErr w:type="gramStart"/>
      <w:r w:rsidR="008B7E86" w:rsidRPr="009F2EC4">
        <w:rPr>
          <w:rFonts w:ascii="宋体" w:hAnsi="宋体" w:hint="eastAsia"/>
          <w:color w:val="000000"/>
          <w:sz w:val="24"/>
        </w:rPr>
        <w:t>院公布</w:t>
      </w:r>
      <w:proofErr w:type="gramEnd"/>
      <w:r w:rsidR="008B7E86" w:rsidRPr="009F2EC4">
        <w:rPr>
          <w:rFonts w:ascii="宋体" w:hAnsi="宋体" w:hint="eastAsia"/>
          <w:color w:val="000000"/>
          <w:sz w:val="24"/>
        </w:rPr>
        <w:t>的</w:t>
      </w:r>
      <w:r w:rsidR="009B4C9F" w:rsidRPr="009F2EC4">
        <w:rPr>
          <w:rFonts w:ascii="宋体" w:hAnsi="宋体" w:hint="eastAsia"/>
          <w:color w:val="000000"/>
          <w:sz w:val="24"/>
        </w:rPr>
        <w:t>报名</w:t>
      </w:r>
      <w:r w:rsidR="008B7E86" w:rsidRPr="009F2EC4">
        <w:rPr>
          <w:rFonts w:ascii="宋体" w:hAnsi="宋体" w:hint="eastAsia"/>
          <w:color w:val="000000"/>
          <w:sz w:val="24"/>
        </w:rPr>
        <w:t>时间为</w:t>
      </w:r>
      <w:r w:rsidR="00316456" w:rsidRPr="009F2EC4">
        <w:rPr>
          <w:rFonts w:ascii="宋体" w:hAnsi="宋体" w:hint="eastAsia"/>
          <w:color w:val="000000"/>
          <w:sz w:val="24"/>
        </w:rPr>
        <w:t>准</w:t>
      </w:r>
      <w:r w:rsidR="00316456">
        <w:rPr>
          <w:rFonts w:ascii="宋体" w:hAnsi="宋体" w:hint="eastAsia"/>
          <w:sz w:val="24"/>
        </w:rPr>
        <w:t>）</w:t>
      </w:r>
      <w:r w:rsidRPr="004918ED">
        <w:rPr>
          <w:rFonts w:ascii="宋体" w:hAnsi="宋体" w:hint="eastAsia"/>
          <w:b/>
          <w:color w:val="000000"/>
          <w:sz w:val="24"/>
          <w:szCs w:val="24"/>
        </w:rPr>
        <w:t>，</w:t>
      </w:r>
      <w:r w:rsidRPr="004F1619">
        <w:rPr>
          <w:rFonts w:ascii="宋体" w:hAnsi="宋体" w:hint="eastAsia"/>
          <w:color w:val="000000"/>
          <w:sz w:val="24"/>
          <w:szCs w:val="24"/>
        </w:rPr>
        <w:t>未在规定时间内完成网上报名及缴费手续的责任自负，逾期不再补报。</w:t>
      </w:r>
    </w:p>
    <w:p w:rsidR="004F1619" w:rsidRPr="00103109" w:rsidRDefault="00CD30EB" w:rsidP="004F1619">
      <w:pPr>
        <w:pStyle w:val="aa"/>
        <w:numPr>
          <w:ilvl w:val="0"/>
          <w:numId w:val="2"/>
        </w:numPr>
        <w:ind w:firstLineChars="0"/>
        <w:rPr>
          <w:rFonts w:ascii="宋体" w:hAnsi="宋体" w:hint="eastAsia"/>
          <w:color w:val="000000"/>
          <w:sz w:val="24"/>
          <w:szCs w:val="24"/>
        </w:rPr>
      </w:pPr>
      <w:r w:rsidRPr="004F1619">
        <w:rPr>
          <w:rFonts w:ascii="宋体" w:hAnsi="宋体" w:hint="eastAsia"/>
          <w:color w:val="000000"/>
          <w:sz w:val="24"/>
          <w:szCs w:val="24"/>
        </w:rPr>
        <w:t>考生现场确认时间：</w:t>
      </w:r>
      <w:r w:rsidR="008A0ACB" w:rsidRPr="00086C49">
        <w:rPr>
          <w:rFonts w:ascii="宋体" w:hAnsi="宋体" w:hint="eastAsia"/>
          <w:b/>
          <w:color w:val="FF0000"/>
          <w:sz w:val="24"/>
        </w:rPr>
        <w:t>9月</w:t>
      </w:r>
      <w:r w:rsidR="00231060">
        <w:rPr>
          <w:rFonts w:ascii="宋体" w:hAnsi="宋体" w:hint="eastAsia"/>
          <w:b/>
          <w:color w:val="FF0000"/>
          <w:sz w:val="24"/>
        </w:rPr>
        <w:t>1</w:t>
      </w:r>
      <w:r w:rsidR="00103109">
        <w:rPr>
          <w:rFonts w:ascii="宋体" w:hAnsi="宋体" w:hint="eastAsia"/>
          <w:b/>
          <w:color w:val="FF0000"/>
          <w:sz w:val="24"/>
        </w:rPr>
        <w:t>5</w:t>
      </w:r>
      <w:r w:rsidR="008A0ACB" w:rsidRPr="00086C49">
        <w:rPr>
          <w:rFonts w:ascii="宋体" w:hAnsi="宋体" w:hint="eastAsia"/>
          <w:b/>
          <w:color w:val="FF0000"/>
          <w:sz w:val="24"/>
        </w:rPr>
        <w:t>日至</w:t>
      </w:r>
      <w:r w:rsidR="00231060">
        <w:rPr>
          <w:rFonts w:ascii="宋体" w:hAnsi="宋体" w:hint="eastAsia"/>
          <w:b/>
          <w:color w:val="FF0000"/>
          <w:sz w:val="24"/>
        </w:rPr>
        <w:t>1</w:t>
      </w:r>
      <w:r w:rsidR="00103109">
        <w:rPr>
          <w:rFonts w:ascii="宋体" w:hAnsi="宋体" w:hint="eastAsia"/>
          <w:b/>
          <w:color w:val="FF0000"/>
          <w:sz w:val="24"/>
        </w:rPr>
        <w:t>9</w:t>
      </w:r>
      <w:r w:rsidR="008A0ACB" w:rsidRPr="00086C49">
        <w:rPr>
          <w:rFonts w:ascii="宋体" w:hAnsi="宋体" w:hint="eastAsia"/>
          <w:b/>
          <w:color w:val="FF0000"/>
          <w:sz w:val="24"/>
        </w:rPr>
        <w:t>日</w:t>
      </w:r>
      <w:r w:rsidR="008B7E86">
        <w:rPr>
          <w:rFonts w:ascii="宋体" w:hAnsi="宋体" w:hint="eastAsia"/>
          <w:sz w:val="24"/>
        </w:rPr>
        <w:t>（以四川省教育考试</w:t>
      </w:r>
      <w:proofErr w:type="gramStart"/>
      <w:r w:rsidR="008B7E86">
        <w:rPr>
          <w:rFonts w:ascii="宋体" w:hAnsi="宋体" w:hint="eastAsia"/>
          <w:sz w:val="24"/>
        </w:rPr>
        <w:t>院公布</w:t>
      </w:r>
      <w:proofErr w:type="gramEnd"/>
      <w:r w:rsidR="008B7E86">
        <w:rPr>
          <w:rFonts w:ascii="宋体" w:hAnsi="宋体" w:hint="eastAsia"/>
          <w:sz w:val="24"/>
        </w:rPr>
        <w:t>的时间为准）。</w:t>
      </w:r>
    </w:p>
    <w:p w:rsidR="00103109" w:rsidRPr="004F1619" w:rsidRDefault="00103109" w:rsidP="004F1619">
      <w:pPr>
        <w:pStyle w:val="aa"/>
        <w:numPr>
          <w:ilvl w:val="0"/>
          <w:numId w:val="2"/>
        </w:numPr>
        <w:ind w:firstLineChars="0"/>
        <w:rPr>
          <w:rFonts w:ascii="宋体" w:hAnsi="宋体"/>
          <w:color w:val="000000"/>
          <w:sz w:val="24"/>
          <w:szCs w:val="24"/>
        </w:rPr>
      </w:pPr>
      <w:r>
        <w:rPr>
          <w:rFonts w:ascii="宋体" w:hAnsi="宋体" w:hint="eastAsia"/>
          <w:sz w:val="24"/>
        </w:rPr>
        <w:t>网上打印《准考证》时间：</w:t>
      </w:r>
      <w:r w:rsidRPr="00103109">
        <w:rPr>
          <w:rFonts w:ascii="宋体" w:hAnsi="宋体" w:hint="eastAsia"/>
          <w:b/>
          <w:color w:val="FF0000"/>
          <w:sz w:val="24"/>
        </w:rPr>
        <w:t>10月18日至10月24日</w:t>
      </w:r>
      <w:r w:rsidR="00651CD8">
        <w:rPr>
          <w:rFonts w:ascii="宋体" w:hAnsi="宋体" w:hint="eastAsia"/>
          <w:sz w:val="24"/>
        </w:rPr>
        <w:t>（以四川省教育考试</w:t>
      </w:r>
      <w:proofErr w:type="gramStart"/>
      <w:r w:rsidR="00651CD8">
        <w:rPr>
          <w:rFonts w:ascii="宋体" w:hAnsi="宋体" w:hint="eastAsia"/>
          <w:sz w:val="24"/>
        </w:rPr>
        <w:t>院公布</w:t>
      </w:r>
      <w:proofErr w:type="gramEnd"/>
      <w:r w:rsidR="00651CD8">
        <w:rPr>
          <w:rFonts w:ascii="宋体" w:hAnsi="宋体" w:hint="eastAsia"/>
          <w:sz w:val="24"/>
        </w:rPr>
        <w:t>的时间为准）</w:t>
      </w:r>
      <w:r>
        <w:rPr>
          <w:rFonts w:ascii="宋体" w:hAnsi="宋体" w:hint="eastAsia"/>
          <w:sz w:val="24"/>
        </w:rPr>
        <w:t>。</w:t>
      </w:r>
    </w:p>
    <w:p w:rsidR="004F1619" w:rsidRPr="0036752D" w:rsidRDefault="004F1619" w:rsidP="004F1619">
      <w:pPr>
        <w:ind w:left="240"/>
        <w:rPr>
          <w:rFonts w:ascii="宋体" w:hAnsi="宋体"/>
          <w:b/>
          <w:color w:val="000000"/>
          <w:sz w:val="24"/>
          <w:szCs w:val="24"/>
        </w:rPr>
      </w:pPr>
      <w:r>
        <w:rPr>
          <w:rFonts w:ascii="宋体" w:hAnsi="宋体" w:hint="eastAsia"/>
          <w:color w:val="000000"/>
          <w:sz w:val="24"/>
          <w:szCs w:val="24"/>
        </w:rPr>
        <w:t> </w:t>
      </w:r>
      <w:r w:rsidR="00CD30EB" w:rsidRPr="00151F3F">
        <w:rPr>
          <w:rFonts w:ascii="华文中宋" w:eastAsia="华文中宋" w:hAnsi="华文中宋" w:hint="eastAsia"/>
          <w:b/>
          <w:color w:val="000000"/>
          <w:sz w:val="24"/>
          <w:szCs w:val="24"/>
        </w:rPr>
        <w:t>3、报名办法及规定</w:t>
      </w:r>
    </w:p>
    <w:p w:rsidR="004F1619" w:rsidRPr="004F1619" w:rsidRDefault="00CD30EB" w:rsidP="004F1619">
      <w:pPr>
        <w:pStyle w:val="aa"/>
        <w:numPr>
          <w:ilvl w:val="0"/>
          <w:numId w:val="3"/>
        </w:numPr>
        <w:ind w:firstLineChars="0"/>
        <w:rPr>
          <w:rFonts w:ascii="宋体" w:hAnsi="宋体"/>
          <w:color w:val="000000"/>
          <w:sz w:val="24"/>
          <w:szCs w:val="24"/>
        </w:rPr>
      </w:pPr>
      <w:r w:rsidRPr="004F1619">
        <w:rPr>
          <w:rFonts w:ascii="宋体" w:hAnsi="宋体" w:hint="eastAsia"/>
          <w:color w:val="000000"/>
          <w:sz w:val="24"/>
          <w:szCs w:val="24"/>
        </w:rPr>
        <w:t>网上报名及网上缴费</w:t>
      </w:r>
    </w:p>
    <w:p w:rsidR="00ED3E82" w:rsidRDefault="00CD30EB" w:rsidP="004F1619">
      <w:pPr>
        <w:ind w:left="240" w:firstLineChars="200" w:firstLine="480"/>
        <w:rPr>
          <w:rFonts w:ascii="宋体" w:hAnsi="宋体" w:hint="eastAsia"/>
          <w:color w:val="000000"/>
          <w:sz w:val="24"/>
          <w:szCs w:val="24"/>
        </w:rPr>
      </w:pPr>
      <w:r w:rsidRPr="004F1619">
        <w:rPr>
          <w:rFonts w:ascii="宋体" w:hAnsi="宋体" w:hint="eastAsia"/>
          <w:color w:val="000000"/>
          <w:sz w:val="24"/>
          <w:szCs w:val="24"/>
        </w:rPr>
        <w:t>考生须在规定报名时间内通过互联网登录所在市州招办公布的成人高校招生考试报名网站，按报名网站的提示和要求，如实提交本人报名基础信息（含考生简历），依据四川省发展和改革委员会、四川省财政厅规定的标准在网上缴纳报名考试费130元，并依据报名网站提供的招生专业目录（包括专业、层次、学习形式、学制、招生范围、外语语种、函授站、授课地点、收费标准等内容），在符合学校招生报考条件和生源范围的前提下，选报学校及专业志愿。</w:t>
      </w:r>
    </w:p>
    <w:p w:rsidR="00AE4B11" w:rsidRPr="00AE4B11" w:rsidRDefault="00AE4B11" w:rsidP="00AE4B11">
      <w:pPr>
        <w:ind w:left="240" w:firstLineChars="200" w:firstLine="482"/>
        <w:rPr>
          <w:rFonts w:ascii="宋体" w:hAnsi="宋体"/>
          <w:b/>
          <w:color w:val="000000"/>
          <w:sz w:val="24"/>
          <w:szCs w:val="24"/>
        </w:rPr>
      </w:pPr>
      <w:r w:rsidRPr="00AE4B11">
        <w:rPr>
          <w:rFonts w:ascii="宋体" w:hAnsi="宋体" w:hint="eastAsia"/>
          <w:b/>
          <w:color w:val="000000"/>
          <w:sz w:val="24"/>
          <w:szCs w:val="24"/>
        </w:rPr>
        <w:t>特别提醒：请考生一定不要在非市州招办公布的招生考试报名网站报名，也不要委托他人或机构报名，以免受到蒙骗。</w:t>
      </w:r>
    </w:p>
    <w:p w:rsidR="00ED3E82" w:rsidRPr="00ED3E82" w:rsidRDefault="00CD30EB" w:rsidP="00ED3E82">
      <w:pPr>
        <w:pStyle w:val="aa"/>
        <w:numPr>
          <w:ilvl w:val="0"/>
          <w:numId w:val="3"/>
        </w:numPr>
        <w:ind w:firstLineChars="0"/>
        <w:rPr>
          <w:rFonts w:ascii="宋体" w:hAnsi="宋体"/>
          <w:color w:val="000000"/>
          <w:sz w:val="24"/>
          <w:szCs w:val="24"/>
        </w:rPr>
      </w:pPr>
      <w:r w:rsidRPr="00ED3E82">
        <w:rPr>
          <w:rFonts w:ascii="宋体" w:hAnsi="宋体" w:hint="eastAsia"/>
          <w:color w:val="000000"/>
          <w:sz w:val="24"/>
          <w:szCs w:val="24"/>
        </w:rPr>
        <w:t>现场确认</w:t>
      </w:r>
    </w:p>
    <w:p w:rsidR="00ED3E82" w:rsidRDefault="00CD30EB" w:rsidP="00ED3E82">
      <w:pPr>
        <w:ind w:firstLineChars="200" w:firstLine="480"/>
        <w:rPr>
          <w:rFonts w:ascii="宋体" w:hAnsi="宋体"/>
          <w:color w:val="000000"/>
          <w:sz w:val="24"/>
          <w:szCs w:val="24"/>
        </w:rPr>
      </w:pPr>
      <w:r w:rsidRPr="00ED3E82">
        <w:rPr>
          <w:rFonts w:ascii="宋体" w:hAnsi="宋体" w:hint="eastAsia"/>
          <w:color w:val="000000"/>
          <w:sz w:val="24"/>
          <w:szCs w:val="24"/>
        </w:rPr>
        <w:t>完成网上填报基础信息、填报志愿及网上缴费后，考生须于</w:t>
      </w:r>
      <w:r w:rsidR="008A0ACB" w:rsidRPr="00086C49">
        <w:rPr>
          <w:rFonts w:ascii="宋体" w:hAnsi="宋体" w:hint="eastAsia"/>
          <w:b/>
          <w:color w:val="FF0000"/>
          <w:sz w:val="24"/>
        </w:rPr>
        <w:t>9月</w:t>
      </w:r>
      <w:r w:rsidR="00231060">
        <w:rPr>
          <w:rFonts w:ascii="宋体" w:hAnsi="宋体" w:hint="eastAsia"/>
          <w:b/>
          <w:color w:val="FF0000"/>
          <w:sz w:val="24"/>
        </w:rPr>
        <w:t>1</w:t>
      </w:r>
      <w:r w:rsidR="00103109">
        <w:rPr>
          <w:rFonts w:ascii="宋体" w:hAnsi="宋体" w:hint="eastAsia"/>
          <w:b/>
          <w:color w:val="FF0000"/>
          <w:sz w:val="24"/>
        </w:rPr>
        <w:t>5</w:t>
      </w:r>
      <w:r w:rsidR="008A0ACB" w:rsidRPr="00086C49">
        <w:rPr>
          <w:rFonts w:ascii="宋体" w:hAnsi="宋体" w:hint="eastAsia"/>
          <w:b/>
          <w:color w:val="FF0000"/>
          <w:sz w:val="24"/>
        </w:rPr>
        <w:t>日至</w:t>
      </w:r>
      <w:r w:rsidR="00231060">
        <w:rPr>
          <w:rFonts w:ascii="宋体" w:hAnsi="宋体" w:hint="eastAsia"/>
          <w:b/>
          <w:color w:val="FF0000"/>
          <w:sz w:val="24"/>
        </w:rPr>
        <w:t>1</w:t>
      </w:r>
      <w:r w:rsidR="00103109">
        <w:rPr>
          <w:rFonts w:ascii="宋体" w:hAnsi="宋体" w:hint="eastAsia"/>
          <w:b/>
          <w:color w:val="FF0000"/>
          <w:sz w:val="24"/>
        </w:rPr>
        <w:t>9</w:t>
      </w:r>
      <w:r w:rsidR="008A0ACB" w:rsidRPr="00086C49">
        <w:rPr>
          <w:rFonts w:ascii="宋体" w:hAnsi="宋体" w:hint="eastAsia"/>
          <w:b/>
          <w:color w:val="FF0000"/>
          <w:sz w:val="24"/>
        </w:rPr>
        <w:t>日</w:t>
      </w:r>
      <w:r w:rsidRPr="00ED3E82">
        <w:rPr>
          <w:rFonts w:ascii="宋体" w:hAnsi="宋体" w:hint="eastAsia"/>
          <w:color w:val="000000"/>
          <w:sz w:val="24"/>
          <w:szCs w:val="24"/>
        </w:rPr>
        <w:t>持身份证（附复印件）到本人网上报名登记表中选择的报名点对报名信息和志愿信息进行现场确认</w:t>
      </w:r>
      <w:r w:rsidRPr="009F2EC4">
        <w:rPr>
          <w:rFonts w:ascii="宋体" w:hAnsi="宋体" w:hint="eastAsia"/>
          <w:color w:val="000000"/>
          <w:sz w:val="24"/>
          <w:szCs w:val="24"/>
        </w:rPr>
        <w:t>。</w:t>
      </w:r>
      <w:r w:rsidR="009B4C9F" w:rsidRPr="009F2EC4">
        <w:rPr>
          <w:rFonts w:ascii="宋体" w:hAnsi="宋体" w:hint="eastAsia"/>
          <w:color w:val="000000"/>
          <w:sz w:val="24"/>
          <w:szCs w:val="24"/>
        </w:rPr>
        <w:t>未经确认，考生的报名无效。</w:t>
      </w:r>
    </w:p>
    <w:p w:rsidR="00ED3E82" w:rsidRDefault="00CD30EB" w:rsidP="00ED3E82">
      <w:pPr>
        <w:ind w:firstLineChars="200" w:firstLine="480"/>
        <w:rPr>
          <w:rFonts w:ascii="宋体" w:hAnsi="宋体"/>
          <w:color w:val="000000"/>
          <w:sz w:val="24"/>
          <w:szCs w:val="24"/>
        </w:rPr>
      </w:pPr>
      <w:r w:rsidRPr="00ED3E82">
        <w:rPr>
          <w:rFonts w:ascii="宋体" w:hAnsi="宋体" w:hint="eastAsia"/>
          <w:color w:val="000000"/>
          <w:sz w:val="24"/>
          <w:szCs w:val="24"/>
        </w:rPr>
        <w:t>现场确认时，将验证考生的基础信息，并采集考生的指纹和面颊特征信息。考生核准自己的报名信息后，县（市、区）招办打印出《考生登记表》，交由考生认真校验并签名确认。考生所报志愿一经确认，一律不得更改。因输入、确认失误造成的后果，由考生本人负责。未经确认，考生的报名无效。</w:t>
      </w:r>
    </w:p>
    <w:p w:rsidR="00ED3E82" w:rsidRDefault="00CD30EB" w:rsidP="00ED3E82">
      <w:pPr>
        <w:ind w:firstLineChars="200" w:firstLine="480"/>
        <w:rPr>
          <w:rFonts w:ascii="宋体" w:hAnsi="宋体"/>
          <w:color w:val="000000"/>
          <w:sz w:val="24"/>
          <w:szCs w:val="24"/>
        </w:rPr>
      </w:pPr>
      <w:r w:rsidRPr="00ED3E82">
        <w:rPr>
          <w:rFonts w:ascii="宋体" w:hAnsi="宋体" w:hint="eastAsia"/>
          <w:color w:val="000000"/>
          <w:sz w:val="24"/>
          <w:szCs w:val="24"/>
        </w:rPr>
        <w:lastRenderedPageBreak/>
        <w:t>专升本考生在现场确认报名信息时，须交验经教育部审定核准的国民教育系列高等学校、高等教育自学考试机构颁发的专科或以上毕业证书原件和复印件。非国民教育系列高等教育专科或以上毕业证书的人员不能报考成人高校专升本各专业。</w:t>
      </w:r>
    </w:p>
    <w:p w:rsidR="00ED3E82" w:rsidRDefault="00CD30EB" w:rsidP="00ED3E82">
      <w:pPr>
        <w:ind w:firstLineChars="200" w:firstLine="480"/>
        <w:rPr>
          <w:rFonts w:ascii="宋体" w:hAnsi="宋体"/>
          <w:color w:val="000000"/>
          <w:sz w:val="24"/>
          <w:szCs w:val="24"/>
        </w:rPr>
      </w:pPr>
      <w:r w:rsidRPr="00ED3E82">
        <w:rPr>
          <w:rFonts w:ascii="宋体" w:hAnsi="宋体" w:hint="eastAsia"/>
          <w:color w:val="000000"/>
          <w:sz w:val="24"/>
          <w:szCs w:val="24"/>
        </w:rPr>
        <w:t>符合录取照顾条件的考生均须交验相应的原始证件及其复印件（除身份证外，其它复印件均须由考生所在单位确认签章）或有关原始证明材料，其中享受降低录取控制分数线照顾条件的民族自治州、县（</w:t>
      </w:r>
      <w:proofErr w:type="gramStart"/>
      <w:r w:rsidRPr="00ED3E82">
        <w:rPr>
          <w:rFonts w:ascii="宋体" w:hAnsi="宋体" w:hint="eastAsia"/>
          <w:color w:val="000000"/>
          <w:sz w:val="24"/>
          <w:szCs w:val="24"/>
        </w:rPr>
        <w:t>含民族</w:t>
      </w:r>
      <w:proofErr w:type="gramEnd"/>
      <w:r w:rsidRPr="00ED3E82">
        <w:rPr>
          <w:rFonts w:ascii="宋体" w:hAnsi="宋体" w:hint="eastAsia"/>
          <w:color w:val="000000"/>
          <w:sz w:val="24"/>
          <w:szCs w:val="24"/>
        </w:rPr>
        <w:t>待遇县）的考生，须持身份证和户口簿（均附复印件）在正住户口所在地的县（市、区）招办报名，县（市、区）招办审核合格且在身份证和户口簿复印件上签章后，方可享受相应的降分照顾。对可以报名但不符合报名地照顾条件（即户口不在当地）的考生名单，相关市州、县市区应逐级上报省教育考试院。</w:t>
      </w:r>
    </w:p>
    <w:p w:rsidR="00F07D59" w:rsidRPr="00872CBC" w:rsidRDefault="00CD30EB" w:rsidP="00872CBC">
      <w:pPr>
        <w:ind w:firstLineChars="200" w:firstLine="480"/>
        <w:rPr>
          <w:rFonts w:ascii="宋体" w:hAnsi="宋体"/>
          <w:color w:val="000000"/>
          <w:sz w:val="24"/>
          <w:szCs w:val="24"/>
        </w:rPr>
      </w:pPr>
      <w:r w:rsidRPr="00ED3E82">
        <w:rPr>
          <w:rFonts w:ascii="宋体" w:hAnsi="宋体" w:hint="eastAsia"/>
          <w:color w:val="000000"/>
          <w:sz w:val="24"/>
          <w:szCs w:val="24"/>
        </w:rPr>
        <w:t>各市州、县市区招办要认真对照核查考生身份证，按报考条件对考生材料进行认真审核，对不符合报考条件或弄虚作假者，应即取消其报考资格；要对享受录取照顾条件的考生的相应证件及材料进行认真审核，对不符合条件或弄虚作假者，应即取消其相应的照顾资格。</w:t>
      </w:r>
    </w:p>
    <w:p w:rsidR="00F25081" w:rsidRDefault="00154271" w:rsidP="000A25DB">
      <w:pPr>
        <w:pStyle w:val="2"/>
        <w:ind w:leftChars="-128" w:left="-358" w:rightChars="-155" w:right="-434" w:firstLineChars="224" w:firstLine="538"/>
        <w:rPr>
          <w:rFonts w:hAnsi="宋体" w:hint="eastAsia"/>
          <w:color w:val="000000"/>
          <w:sz w:val="24"/>
          <w:szCs w:val="24"/>
        </w:rPr>
      </w:pPr>
      <w:r>
        <w:rPr>
          <w:rFonts w:ascii="华文中宋" w:eastAsia="华文中宋" w:hAnsi="华文中宋" w:hint="eastAsia"/>
          <w:b/>
          <w:color w:val="000000"/>
          <w:sz w:val="24"/>
          <w:szCs w:val="24"/>
        </w:rPr>
        <w:t>四</w:t>
      </w:r>
      <w:r w:rsidR="00D97541" w:rsidRPr="00614661">
        <w:rPr>
          <w:rFonts w:ascii="华文中宋" w:eastAsia="华文中宋" w:hAnsi="华文中宋" w:hint="eastAsia"/>
          <w:b/>
          <w:color w:val="000000"/>
          <w:sz w:val="24"/>
          <w:szCs w:val="24"/>
        </w:rPr>
        <w:t>、毕业待遇：</w:t>
      </w:r>
      <w:r w:rsidR="00D97541" w:rsidRPr="006772CC">
        <w:rPr>
          <w:rFonts w:hAnsi="宋体" w:hint="eastAsia"/>
          <w:color w:val="000000"/>
          <w:sz w:val="24"/>
          <w:szCs w:val="24"/>
        </w:rPr>
        <w:t>学生经录取，在我</w:t>
      </w:r>
      <w:r w:rsidR="00D97541" w:rsidRPr="00E11B33">
        <w:rPr>
          <w:rFonts w:hAnsi="宋体" w:hint="eastAsia"/>
          <w:color w:val="000000"/>
          <w:sz w:val="24"/>
          <w:szCs w:val="24"/>
        </w:rPr>
        <w:t>校</w:t>
      </w:r>
      <w:r w:rsidR="00D97541" w:rsidRPr="006772CC">
        <w:rPr>
          <w:rFonts w:hAnsi="宋体" w:hint="eastAsia"/>
          <w:color w:val="000000"/>
          <w:sz w:val="24"/>
          <w:szCs w:val="24"/>
        </w:rPr>
        <w:t>修业期满，修完教学计划规定的全部课程，毕业考试和毕业鉴定合格者，经四川省教育厅审核后由成都中医药大学颁发毕业证书，教育部网上电子注册，国家承认其学历，并享受相应的待遇。凡本科毕业的学生符合国务院学位委员会的有关规定、考试合格，经四川省学位委员会和校学位</w:t>
      </w:r>
      <w:r w:rsidR="00E47773" w:rsidRPr="00316456">
        <w:rPr>
          <w:rFonts w:hAnsi="宋体" w:hint="eastAsia"/>
          <w:color w:val="auto"/>
          <w:sz w:val="24"/>
          <w:szCs w:val="24"/>
        </w:rPr>
        <w:t>评定</w:t>
      </w:r>
      <w:r w:rsidR="00D97541" w:rsidRPr="006772CC">
        <w:rPr>
          <w:rFonts w:hAnsi="宋体" w:hint="eastAsia"/>
          <w:color w:val="000000"/>
          <w:sz w:val="24"/>
          <w:szCs w:val="24"/>
        </w:rPr>
        <w:t>委员会审批后，由学校颁发学士学位证书。</w:t>
      </w:r>
    </w:p>
    <w:p w:rsidR="00D97541" w:rsidRPr="00614661" w:rsidRDefault="00D97541" w:rsidP="00D97541">
      <w:pPr>
        <w:jc w:val="center"/>
        <w:rPr>
          <w:rFonts w:ascii="华文中宋" w:eastAsia="华文中宋" w:hAnsi="华文中宋"/>
          <w:b/>
          <w:color w:val="FF0000"/>
          <w:sz w:val="30"/>
          <w:szCs w:val="30"/>
        </w:rPr>
      </w:pPr>
      <w:r w:rsidRPr="00614661">
        <w:rPr>
          <w:rFonts w:ascii="华文中宋" w:eastAsia="华文中宋" w:hAnsi="华文中宋" w:hint="eastAsia"/>
          <w:b/>
          <w:color w:val="FF0000"/>
          <w:sz w:val="30"/>
          <w:szCs w:val="30"/>
        </w:rPr>
        <w:t>四川省各市（州）成</w:t>
      </w:r>
      <w:r w:rsidR="00917189">
        <w:rPr>
          <w:rFonts w:ascii="华文中宋" w:eastAsia="华文中宋" w:hAnsi="华文中宋" w:hint="eastAsia"/>
          <w:b/>
          <w:color w:val="FF0000"/>
          <w:sz w:val="30"/>
          <w:szCs w:val="30"/>
        </w:rPr>
        <w:t>人</w:t>
      </w:r>
      <w:r w:rsidRPr="00614661">
        <w:rPr>
          <w:rFonts w:ascii="华文中宋" w:eastAsia="华文中宋" w:hAnsi="华文中宋" w:hint="eastAsia"/>
          <w:b/>
          <w:color w:val="FF0000"/>
          <w:sz w:val="30"/>
          <w:szCs w:val="30"/>
        </w:rPr>
        <w:t>招</w:t>
      </w:r>
      <w:r w:rsidR="00917189">
        <w:rPr>
          <w:rFonts w:ascii="华文中宋" w:eastAsia="华文中宋" w:hAnsi="华文中宋" w:hint="eastAsia"/>
          <w:b/>
          <w:color w:val="FF0000"/>
          <w:sz w:val="30"/>
          <w:szCs w:val="30"/>
        </w:rPr>
        <w:t>生</w:t>
      </w:r>
      <w:r w:rsidRPr="00614661">
        <w:rPr>
          <w:rFonts w:ascii="华文中宋" w:eastAsia="华文中宋" w:hAnsi="华文中宋" w:hint="eastAsia"/>
          <w:b/>
          <w:color w:val="FF0000"/>
          <w:sz w:val="30"/>
          <w:szCs w:val="30"/>
        </w:rPr>
        <w:t>网上报名地址（以省教育考试</w:t>
      </w:r>
      <w:proofErr w:type="gramStart"/>
      <w:r w:rsidRPr="00614661">
        <w:rPr>
          <w:rFonts w:ascii="华文中宋" w:eastAsia="华文中宋" w:hAnsi="华文中宋" w:hint="eastAsia"/>
          <w:b/>
          <w:color w:val="FF0000"/>
          <w:sz w:val="30"/>
          <w:szCs w:val="30"/>
        </w:rPr>
        <w:t>院公布</w:t>
      </w:r>
      <w:proofErr w:type="gramEnd"/>
      <w:r w:rsidRPr="00614661">
        <w:rPr>
          <w:rFonts w:ascii="华文中宋" w:eastAsia="华文中宋" w:hAnsi="华文中宋" w:hint="eastAsia"/>
          <w:b/>
          <w:color w:val="FF0000"/>
          <w:sz w:val="30"/>
          <w:szCs w:val="30"/>
        </w:rPr>
        <w:t>为准）</w:t>
      </w:r>
    </w:p>
    <w:tbl>
      <w:tblPr>
        <w:tblW w:w="14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680"/>
        <w:gridCol w:w="2601"/>
        <w:gridCol w:w="4661"/>
      </w:tblGrid>
      <w:tr w:rsidR="00D97541" w:rsidRPr="007934AD" w:rsidTr="00C252E0">
        <w:tc>
          <w:tcPr>
            <w:tcW w:w="2160" w:type="dxa"/>
            <w:vAlign w:val="center"/>
          </w:tcPr>
          <w:p w:rsidR="00D97541" w:rsidRPr="00A93168" w:rsidRDefault="00D97541" w:rsidP="00C252E0">
            <w:pPr>
              <w:jc w:val="center"/>
              <w:rPr>
                <w:rFonts w:ascii="宋体" w:hAnsi="宋体"/>
                <w:sz w:val="24"/>
                <w:szCs w:val="24"/>
              </w:rPr>
            </w:pPr>
            <w:r w:rsidRPr="00A93168">
              <w:rPr>
                <w:rFonts w:ascii="宋体" w:hAnsi="宋体" w:hint="eastAsia"/>
                <w:sz w:val="24"/>
                <w:szCs w:val="24"/>
              </w:rPr>
              <w:t>地区名称</w:t>
            </w:r>
          </w:p>
        </w:tc>
        <w:tc>
          <w:tcPr>
            <w:tcW w:w="4680" w:type="dxa"/>
            <w:vAlign w:val="center"/>
          </w:tcPr>
          <w:p w:rsidR="00D97541" w:rsidRPr="00A93168" w:rsidRDefault="00D97541" w:rsidP="00C252E0">
            <w:pPr>
              <w:jc w:val="center"/>
              <w:rPr>
                <w:rFonts w:ascii="宋体" w:hAnsi="宋体"/>
                <w:sz w:val="24"/>
                <w:szCs w:val="24"/>
              </w:rPr>
            </w:pPr>
            <w:r w:rsidRPr="00A93168">
              <w:rPr>
                <w:rFonts w:ascii="宋体" w:hAnsi="宋体" w:hint="eastAsia"/>
                <w:sz w:val="24"/>
                <w:szCs w:val="24"/>
              </w:rPr>
              <w:t>志愿填报地址</w:t>
            </w:r>
          </w:p>
        </w:tc>
        <w:tc>
          <w:tcPr>
            <w:tcW w:w="2601" w:type="dxa"/>
            <w:vAlign w:val="center"/>
          </w:tcPr>
          <w:p w:rsidR="00D97541" w:rsidRPr="00A93168" w:rsidRDefault="00D97541" w:rsidP="00C252E0">
            <w:pPr>
              <w:jc w:val="center"/>
              <w:rPr>
                <w:rFonts w:ascii="宋体" w:hAnsi="宋体"/>
                <w:sz w:val="24"/>
                <w:szCs w:val="24"/>
              </w:rPr>
            </w:pPr>
            <w:r w:rsidRPr="00A93168">
              <w:rPr>
                <w:rFonts w:ascii="宋体" w:hAnsi="宋体" w:hint="eastAsia"/>
                <w:sz w:val="24"/>
                <w:szCs w:val="24"/>
              </w:rPr>
              <w:t>地区名称</w:t>
            </w:r>
          </w:p>
        </w:tc>
        <w:tc>
          <w:tcPr>
            <w:tcW w:w="4661" w:type="dxa"/>
            <w:vAlign w:val="center"/>
          </w:tcPr>
          <w:p w:rsidR="00D97541" w:rsidRPr="00A93168" w:rsidRDefault="00D97541" w:rsidP="00C252E0">
            <w:pPr>
              <w:jc w:val="center"/>
              <w:rPr>
                <w:rFonts w:ascii="宋体" w:hAnsi="宋体"/>
                <w:sz w:val="24"/>
                <w:szCs w:val="24"/>
              </w:rPr>
            </w:pPr>
            <w:r w:rsidRPr="00A93168">
              <w:rPr>
                <w:rFonts w:ascii="宋体" w:hAnsi="宋体" w:hint="eastAsia"/>
                <w:sz w:val="24"/>
                <w:szCs w:val="24"/>
              </w:rPr>
              <w:t>志愿填报地址</w:t>
            </w:r>
          </w:p>
        </w:tc>
      </w:tr>
      <w:tr w:rsidR="00D97541" w:rsidRPr="007934AD" w:rsidTr="00C252E0">
        <w:tc>
          <w:tcPr>
            <w:tcW w:w="2160" w:type="dxa"/>
          </w:tcPr>
          <w:p w:rsidR="00D97541" w:rsidRPr="00A93168" w:rsidRDefault="00D97541" w:rsidP="00C252E0">
            <w:pPr>
              <w:jc w:val="center"/>
              <w:rPr>
                <w:rFonts w:ascii="宋体" w:hAnsi="宋体"/>
                <w:sz w:val="24"/>
                <w:szCs w:val="24"/>
              </w:rPr>
            </w:pPr>
            <w:r w:rsidRPr="00A93168">
              <w:rPr>
                <w:rFonts w:ascii="宋体" w:hAnsi="宋体"/>
                <w:sz w:val="24"/>
                <w:szCs w:val="24"/>
              </w:rPr>
              <w:t>01</w:t>
            </w:r>
            <w:r w:rsidRPr="00A93168">
              <w:rPr>
                <w:rFonts w:ascii="宋体" w:hAnsi="宋体" w:hint="eastAsia"/>
                <w:sz w:val="24"/>
                <w:szCs w:val="24"/>
              </w:rPr>
              <w:t>成都</w:t>
            </w:r>
          </w:p>
        </w:tc>
        <w:tc>
          <w:tcPr>
            <w:tcW w:w="4680" w:type="dxa"/>
          </w:tcPr>
          <w:p w:rsidR="00D97541" w:rsidRPr="00E338EF" w:rsidRDefault="00E57EA5" w:rsidP="00C252E0">
            <w:pPr>
              <w:rPr>
                <w:rFonts w:ascii="宋体" w:hAnsi="宋体"/>
                <w:b/>
                <w:sz w:val="24"/>
                <w:szCs w:val="24"/>
              </w:rPr>
            </w:pPr>
            <w:r w:rsidRPr="00E338EF">
              <w:t>https://www.cdzk.org/</w:t>
            </w:r>
          </w:p>
        </w:tc>
        <w:tc>
          <w:tcPr>
            <w:tcW w:w="2601" w:type="dxa"/>
          </w:tcPr>
          <w:p w:rsidR="00D97541" w:rsidRPr="00E338EF" w:rsidRDefault="00D97541" w:rsidP="00C252E0">
            <w:pPr>
              <w:jc w:val="center"/>
              <w:rPr>
                <w:rFonts w:ascii="宋体" w:hAnsi="宋体"/>
                <w:sz w:val="24"/>
                <w:szCs w:val="24"/>
              </w:rPr>
            </w:pPr>
            <w:r w:rsidRPr="00E338EF">
              <w:rPr>
                <w:rFonts w:ascii="宋体" w:hAnsi="宋体"/>
                <w:sz w:val="24"/>
                <w:szCs w:val="24"/>
              </w:rPr>
              <w:t>12</w:t>
            </w:r>
            <w:r w:rsidRPr="00E338EF">
              <w:rPr>
                <w:rFonts w:ascii="宋体" w:hAnsi="宋体" w:hint="eastAsia"/>
                <w:sz w:val="24"/>
                <w:szCs w:val="24"/>
              </w:rPr>
              <w:t>宜宾</w:t>
            </w:r>
          </w:p>
        </w:tc>
        <w:tc>
          <w:tcPr>
            <w:tcW w:w="4661" w:type="dxa"/>
          </w:tcPr>
          <w:p w:rsidR="00D97541" w:rsidRPr="00E338EF" w:rsidRDefault="000B28CC" w:rsidP="00C252E0">
            <w:pPr>
              <w:rPr>
                <w:rFonts w:ascii="宋体" w:hAnsi="宋体"/>
                <w:b/>
                <w:sz w:val="24"/>
                <w:szCs w:val="24"/>
              </w:rPr>
            </w:pPr>
            <w:r w:rsidRPr="000B28CC">
              <w:t>http://zk.ybzsb.cn/sccz/</w:t>
            </w:r>
          </w:p>
        </w:tc>
      </w:tr>
      <w:tr w:rsidR="00D97541" w:rsidRPr="007934AD" w:rsidTr="00C252E0">
        <w:tc>
          <w:tcPr>
            <w:tcW w:w="2160" w:type="dxa"/>
          </w:tcPr>
          <w:p w:rsidR="00D97541" w:rsidRPr="00A93168" w:rsidRDefault="00D97541" w:rsidP="00C252E0">
            <w:pPr>
              <w:jc w:val="center"/>
              <w:rPr>
                <w:rFonts w:ascii="宋体" w:hAnsi="宋体"/>
                <w:sz w:val="24"/>
                <w:szCs w:val="24"/>
              </w:rPr>
            </w:pPr>
            <w:r w:rsidRPr="00A93168">
              <w:rPr>
                <w:rFonts w:ascii="宋体" w:hAnsi="宋体"/>
                <w:sz w:val="24"/>
                <w:szCs w:val="24"/>
              </w:rPr>
              <w:t>02</w:t>
            </w:r>
            <w:r w:rsidRPr="00A93168">
              <w:rPr>
                <w:rFonts w:ascii="宋体" w:hAnsi="宋体" w:hint="eastAsia"/>
                <w:sz w:val="24"/>
                <w:szCs w:val="24"/>
              </w:rPr>
              <w:t>自贡</w:t>
            </w:r>
          </w:p>
        </w:tc>
        <w:tc>
          <w:tcPr>
            <w:tcW w:w="4680" w:type="dxa"/>
          </w:tcPr>
          <w:p w:rsidR="00D97541" w:rsidRPr="00E338EF" w:rsidRDefault="000B28CC" w:rsidP="00C252E0">
            <w:pPr>
              <w:rPr>
                <w:rFonts w:ascii="宋体" w:hAnsi="宋体"/>
                <w:b/>
                <w:sz w:val="24"/>
                <w:szCs w:val="24"/>
              </w:rPr>
            </w:pPr>
            <w:r w:rsidRPr="000B28CC">
              <w:t>http://zgsgk.cn/sccz/</w:t>
            </w:r>
          </w:p>
        </w:tc>
        <w:tc>
          <w:tcPr>
            <w:tcW w:w="2601" w:type="dxa"/>
          </w:tcPr>
          <w:p w:rsidR="00D97541" w:rsidRPr="00E338EF" w:rsidRDefault="00D97541" w:rsidP="00C252E0">
            <w:pPr>
              <w:jc w:val="center"/>
              <w:rPr>
                <w:rFonts w:ascii="宋体" w:hAnsi="宋体"/>
                <w:sz w:val="24"/>
                <w:szCs w:val="24"/>
              </w:rPr>
            </w:pPr>
            <w:r w:rsidRPr="00E338EF">
              <w:rPr>
                <w:rFonts w:ascii="宋体" w:hAnsi="宋体"/>
                <w:sz w:val="24"/>
                <w:szCs w:val="24"/>
              </w:rPr>
              <w:t>13</w:t>
            </w:r>
            <w:r w:rsidRPr="00E338EF">
              <w:rPr>
                <w:rFonts w:ascii="宋体" w:hAnsi="宋体" w:hint="eastAsia"/>
                <w:sz w:val="24"/>
                <w:szCs w:val="24"/>
              </w:rPr>
              <w:t>广安</w:t>
            </w:r>
          </w:p>
        </w:tc>
        <w:tc>
          <w:tcPr>
            <w:tcW w:w="4661" w:type="dxa"/>
          </w:tcPr>
          <w:p w:rsidR="00D97541" w:rsidRPr="00E338EF" w:rsidRDefault="000B28CC" w:rsidP="00C252E0">
            <w:pPr>
              <w:rPr>
                <w:rFonts w:ascii="宋体" w:hAnsi="宋体"/>
                <w:b/>
                <w:sz w:val="24"/>
                <w:szCs w:val="24"/>
              </w:rPr>
            </w:pPr>
            <w:r w:rsidRPr="000B28CC">
              <w:t>http://61.139.59.197/SCCZ/</w:t>
            </w:r>
          </w:p>
        </w:tc>
      </w:tr>
      <w:tr w:rsidR="00D97541" w:rsidRPr="007934AD" w:rsidTr="00C252E0">
        <w:tc>
          <w:tcPr>
            <w:tcW w:w="2160" w:type="dxa"/>
          </w:tcPr>
          <w:p w:rsidR="00D97541" w:rsidRPr="00A93168" w:rsidRDefault="00D97541" w:rsidP="00C252E0">
            <w:pPr>
              <w:jc w:val="center"/>
              <w:rPr>
                <w:rFonts w:ascii="宋体" w:hAnsi="宋体"/>
                <w:sz w:val="24"/>
                <w:szCs w:val="24"/>
              </w:rPr>
            </w:pPr>
            <w:r w:rsidRPr="00A93168">
              <w:rPr>
                <w:rFonts w:ascii="宋体" w:hAnsi="宋体"/>
                <w:sz w:val="24"/>
                <w:szCs w:val="24"/>
              </w:rPr>
              <w:t>03</w:t>
            </w:r>
            <w:r w:rsidRPr="00A93168">
              <w:rPr>
                <w:rFonts w:ascii="宋体" w:hAnsi="宋体" w:hint="eastAsia"/>
                <w:sz w:val="24"/>
                <w:szCs w:val="24"/>
              </w:rPr>
              <w:t>攀枝花</w:t>
            </w:r>
          </w:p>
        </w:tc>
        <w:tc>
          <w:tcPr>
            <w:tcW w:w="4680" w:type="dxa"/>
          </w:tcPr>
          <w:p w:rsidR="00D97541" w:rsidRPr="00E338EF" w:rsidRDefault="000B28CC" w:rsidP="00C252E0">
            <w:pPr>
              <w:rPr>
                <w:rFonts w:ascii="宋体" w:hAnsi="宋体"/>
                <w:b/>
                <w:sz w:val="24"/>
                <w:szCs w:val="24"/>
              </w:rPr>
            </w:pPr>
            <w:r w:rsidRPr="000B28CC">
              <w:t>http://www.pzhzb.net/sccz/</w:t>
            </w:r>
          </w:p>
        </w:tc>
        <w:tc>
          <w:tcPr>
            <w:tcW w:w="2601" w:type="dxa"/>
          </w:tcPr>
          <w:p w:rsidR="00D97541" w:rsidRPr="00E338EF" w:rsidRDefault="00D97541" w:rsidP="00C252E0">
            <w:pPr>
              <w:jc w:val="center"/>
              <w:rPr>
                <w:rFonts w:ascii="宋体" w:hAnsi="宋体"/>
                <w:sz w:val="24"/>
                <w:szCs w:val="24"/>
              </w:rPr>
            </w:pPr>
            <w:r w:rsidRPr="00E338EF">
              <w:rPr>
                <w:rFonts w:ascii="宋体" w:hAnsi="宋体"/>
                <w:sz w:val="24"/>
                <w:szCs w:val="24"/>
              </w:rPr>
              <w:t>14</w:t>
            </w:r>
            <w:proofErr w:type="gramStart"/>
            <w:r w:rsidRPr="00E338EF">
              <w:rPr>
                <w:rFonts w:ascii="宋体" w:hAnsi="宋体" w:hint="eastAsia"/>
                <w:sz w:val="24"/>
                <w:szCs w:val="24"/>
              </w:rPr>
              <w:t>达州</w:t>
            </w:r>
            <w:proofErr w:type="gramEnd"/>
          </w:p>
        </w:tc>
        <w:tc>
          <w:tcPr>
            <w:tcW w:w="4661" w:type="dxa"/>
          </w:tcPr>
          <w:p w:rsidR="00D97541" w:rsidRPr="00E338EF" w:rsidRDefault="000B28CC" w:rsidP="00265A02">
            <w:pPr>
              <w:rPr>
                <w:rFonts w:ascii="宋体" w:hAnsi="宋体"/>
                <w:b/>
                <w:sz w:val="24"/>
                <w:szCs w:val="24"/>
              </w:rPr>
            </w:pPr>
            <w:r w:rsidRPr="000B28CC">
              <w:t>http://www.dzzkb.cn/sccz/</w:t>
            </w:r>
          </w:p>
        </w:tc>
      </w:tr>
      <w:tr w:rsidR="00D97541" w:rsidRPr="007934AD" w:rsidTr="00C252E0">
        <w:tc>
          <w:tcPr>
            <w:tcW w:w="2160" w:type="dxa"/>
          </w:tcPr>
          <w:p w:rsidR="00D97541" w:rsidRPr="00A93168" w:rsidRDefault="00D97541" w:rsidP="00C252E0">
            <w:pPr>
              <w:jc w:val="center"/>
              <w:rPr>
                <w:rFonts w:ascii="宋体" w:hAnsi="宋体"/>
                <w:sz w:val="24"/>
                <w:szCs w:val="24"/>
              </w:rPr>
            </w:pPr>
            <w:r w:rsidRPr="00A93168">
              <w:rPr>
                <w:rFonts w:ascii="宋体" w:hAnsi="宋体"/>
                <w:sz w:val="24"/>
                <w:szCs w:val="24"/>
              </w:rPr>
              <w:t>04</w:t>
            </w:r>
            <w:r w:rsidRPr="00A93168">
              <w:rPr>
                <w:rFonts w:ascii="宋体" w:hAnsi="宋体" w:hint="eastAsia"/>
                <w:sz w:val="24"/>
                <w:szCs w:val="24"/>
              </w:rPr>
              <w:t>泸州</w:t>
            </w:r>
          </w:p>
        </w:tc>
        <w:tc>
          <w:tcPr>
            <w:tcW w:w="4680" w:type="dxa"/>
          </w:tcPr>
          <w:p w:rsidR="00D97541" w:rsidRPr="00E338EF" w:rsidRDefault="000B28CC" w:rsidP="00C252E0">
            <w:pPr>
              <w:rPr>
                <w:rFonts w:ascii="宋体" w:hAnsi="宋体"/>
                <w:b/>
                <w:sz w:val="24"/>
                <w:szCs w:val="24"/>
              </w:rPr>
            </w:pPr>
            <w:r w:rsidRPr="000B28CC">
              <w:t>http://125.68.188.136/sccz/</w:t>
            </w:r>
          </w:p>
        </w:tc>
        <w:tc>
          <w:tcPr>
            <w:tcW w:w="2601" w:type="dxa"/>
          </w:tcPr>
          <w:p w:rsidR="00D97541" w:rsidRPr="00E338EF" w:rsidRDefault="00D97541" w:rsidP="00C252E0">
            <w:pPr>
              <w:jc w:val="center"/>
              <w:rPr>
                <w:rFonts w:ascii="宋体" w:hAnsi="宋体"/>
                <w:sz w:val="24"/>
                <w:szCs w:val="24"/>
              </w:rPr>
            </w:pPr>
            <w:r w:rsidRPr="00E338EF">
              <w:rPr>
                <w:rFonts w:ascii="宋体" w:hAnsi="宋体"/>
                <w:sz w:val="24"/>
                <w:szCs w:val="24"/>
              </w:rPr>
              <w:t>15</w:t>
            </w:r>
            <w:r w:rsidRPr="00E338EF">
              <w:rPr>
                <w:rFonts w:ascii="宋体" w:hAnsi="宋体" w:hint="eastAsia"/>
                <w:sz w:val="24"/>
                <w:szCs w:val="24"/>
              </w:rPr>
              <w:t>巴中</w:t>
            </w:r>
          </w:p>
        </w:tc>
        <w:tc>
          <w:tcPr>
            <w:tcW w:w="4661" w:type="dxa"/>
          </w:tcPr>
          <w:p w:rsidR="00D97541" w:rsidRPr="00E338EF" w:rsidRDefault="000B28CC" w:rsidP="00C252E0">
            <w:pPr>
              <w:rPr>
                <w:rFonts w:ascii="宋体" w:hAnsi="宋体"/>
                <w:b/>
                <w:sz w:val="24"/>
                <w:szCs w:val="24"/>
              </w:rPr>
            </w:pPr>
            <w:r w:rsidRPr="000B28CC">
              <w:t>http://cz.bzszb.cn/sccz/</w:t>
            </w:r>
          </w:p>
        </w:tc>
      </w:tr>
      <w:tr w:rsidR="00D97541" w:rsidRPr="007934AD" w:rsidTr="00C252E0">
        <w:tc>
          <w:tcPr>
            <w:tcW w:w="2160" w:type="dxa"/>
          </w:tcPr>
          <w:p w:rsidR="00D97541" w:rsidRPr="00A93168" w:rsidRDefault="00D97541" w:rsidP="00C252E0">
            <w:pPr>
              <w:jc w:val="center"/>
              <w:rPr>
                <w:rFonts w:ascii="宋体" w:hAnsi="宋体"/>
                <w:sz w:val="24"/>
                <w:szCs w:val="24"/>
              </w:rPr>
            </w:pPr>
            <w:r w:rsidRPr="00A93168">
              <w:rPr>
                <w:rFonts w:ascii="宋体" w:hAnsi="宋体"/>
                <w:sz w:val="24"/>
                <w:szCs w:val="24"/>
              </w:rPr>
              <w:t>05</w:t>
            </w:r>
            <w:r w:rsidRPr="00A93168">
              <w:rPr>
                <w:rFonts w:ascii="宋体" w:hAnsi="宋体" w:hint="eastAsia"/>
                <w:sz w:val="24"/>
                <w:szCs w:val="24"/>
              </w:rPr>
              <w:t>德阳</w:t>
            </w:r>
          </w:p>
        </w:tc>
        <w:tc>
          <w:tcPr>
            <w:tcW w:w="4680" w:type="dxa"/>
          </w:tcPr>
          <w:p w:rsidR="00D97541" w:rsidRPr="00E338EF" w:rsidRDefault="000B28CC" w:rsidP="00C252E0">
            <w:pPr>
              <w:rPr>
                <w:rFonts w:ascii="宋体" w:hAnsi="宋体"/>
                <w:b/>
                <w:sz w:val="24"/>
                <w:szCs w:val="24"/>
              </w:rPr>
            </w:pPr>
            <w:r w:rsidRPr="000B28CC">
              <w:t>http://sccz.zk678.com/</w:t>
            </w:r>
          </w:p>
        </w:tc>
        <w:tc>
          <w:tcPr>
            <w:tcW w:w="2601" w:type="dxa"/>
          </w:tcPr>
          <w:p w:rsidR="00D97541" w:rsidRPr="00E338EF" w:rsidRDefault="00D97541" w:rsidP="00C252E0">
            <w:pPr>
              <w:jc w:val="center"/>
              <w:rPr>
                <w:rFonts w:ascii="宋体" w:hAnsi="宋体"/>
                <w:sz w:val="24"/>
                <w:szCs w:val="24"/>
              </w:rPr>
            </w:pPr>
            <w:r w:rsidRPr="00E338EF">
              <w:rPr>
                <w:rFonts w:ascii="宋体" w:hAnsi="宋体"/>
                <w:sz w:val="24"/>
                <w:szCs w:val="24"/>
              </w:rPr>
              <w:t>16</w:t>
            </w:r>
            <w:r w:rsidRPr="00E338EF">
              <w:rPr>
                <w:rFonts w:ascii="宋体" w:hAnsi="宋体" w:hint="eastAsia"/>
                <w:sz w:val="24"/>
                <w:szCs w:val="24"/>
              </w:rPr>
              <w:t>雅安</w:t>
            </w:r>
          </w:p>
        </w:tc>
        <w:tc>
          <w:tcPr>
            <w:tcW w:w="4661" w:type="dxa"/>
          </w:tcPr>
          <w:p w:rsidR="00D97541" w:rsidRPr="00E338EF" w:rsidRDefault="000B28CC" w:rsidP="00C252E0">
            <w:pPr>
              <w:rPr>
                <w:rFonts w:ascii="宋体" w:hAnsi="宋体"/>
                <w:b/>
                <w:sz w:val="24"/>
                <w:szCs w:val="24"/>
              </w:rPr>
            </w:pPr>
            <w:r w:rsidRPr="000B28CC">
              <w:t>http://sccz.yazsks.com/SCCZ/</w:t>
            </w:r>
          </w:p>
        </w:tc>
      </w:tr>
      <w:tr w:rsidR="00D97541" w:rsidRPr="007934AD" w:rsidTr="00C252E0">
        <w:tc>
          <w:tcPr>
            <w:tcW w:w="2160" w:type="dxa"/>
          </w:tcPr>
          <w:p w:rsidR="00D97541" w:rsidRPr="00A93168" w:rsidRDefault="00D97541" w:rsidP="00C252E0">
            <w:pPr>
              <w:jc w:val="center"/>
              <w:rPr>
                <w:rFonts w:ascii="宋体" w:hAnsi="宋体"/>
                <w:sz w:val="24"/>
                <w:szCs w:val="24"/>
              </w:rPr>
            </w:pPr>
            <w:r w:rsidRPr="00A93168">
              <w:rPr>
                <w:rFonts w:ascii="宋体" w:hAnsi="宋体"/>
                <w:sz w:val="24"/>
                <w:szCs w:val="24"/>
              </w:rPr>
              <w:t>06</w:t>
            </w:r>
            <w:r w:rsidRPr="00A93168">
              <w:rPr>
                <w:rFonts w:ascii="宋体" w:hAnsi="宋体" w:hint="eastAsia"/>
                <w:sz w:val="24"/>
                <w:szCs w:val="24"/>
              </w:rPr>
              <w:t>绵阳</w:t>
            </w:r>
          </w:p>
        </w:tc>
        <w:tc>
          <w:tcPr>
            <w:tcW w:w="4680" w:type="dxa"/>
          </w:tcPr>
          <w:p w:rsidR="00D97541" w:rsidRPr="00E338EF" w:rsidRDefault="000B28CC" w:rsidP="00C252E0">
            <w:pPr>
              <w:rPr>
                <w:rFonts w:ascii="宋体" w:hAnsi="宋体"/>
                <w:b/>
                <w:sz w:val="24"/>
                <w:szCs w:val="24"/>
              </w:rPr>
            </w:pPr>
            <w:r w:rsidRPr="000B28CC">
              <w:t>https://mywb.zszk.net/</w:t>
            </w:r>
          </w:p>
        </w:tc>
        <w:tc>
          <w:tcPr>
            <w:tcW w:w="2601" w:type="dxa"/>
          </w:tcPr>
          <w:p w:rsidR="00D97541" w:rsidRPr="00E338EF" w:rsidRDefault="00D97541" w:rsidP="00C252E0">
            <w:pPr>
              <w:jc w:val="center"/>
              <w:rPr>
                <w:rFonts w:ascii="宋体" w:hAnsi="宋体"/>
                <w:sz w:val="24"/>
                <w:szCs w:val="24"/>
              </w:rPr>
            </w:pPr>
            <w:r w:rsidRPr="00E338EF">
              <w:rPr>
                <w:rFonts w:ascii="宋体" w:hAnsi="宋体"/>
                <w:sz w:val="24"/>
                <w:szCs w:val="24"/>
              </w:rPr>
              <w:t>17</w:t>
            </w:r>
            <w:r w:rsidRPr="00E338EF">
              <w:rPr>
                <w:rFonts w:ascii="宋体" w:hAnsi="宋体" w:hint="eastAsia"/>
                <w:sz w:val="24"/>
                <w:szCs w:val="24"/>
              </w:rPr>
              <w:t>眉山</w:t>
            </w:r>
          </w:p>
        </w:tc>
        <w:tc>
          <w:tcPr>
            <w:tcW w:w="4661" w:type="dxa"/>
          </w:tcPr>
          <w:p w:rsidR="00D97541" w:rsidRPr="00E338EF" w:rsidRDefault="000B28CC" w:rsidP="00C252E0">
            <w:pPr>
              <w:rPr>
                <w:rFonts w:ascii="宋体" w:hAnsi="宋体"/>
                <w:b/>
                <w:sz w:val="24"/>
                <w:szCs w:val="24"/>
              </w:rPr>
            </w:pPr>
            <w:r w:rsidRPr="000B28CC">
              <w:t>http://www.mszkb.cn/SCCZ/</w:t>
            </w:r>
          </w:p>
        </w:tc>
      </w:tr>
      <w:tr w:rsidR="00D97541" w:rsidRPr="007934AD" w:rsidTr="00C252E0">
        <w:tc>
          <w:tcPr>
            <w:tcW w:w="2160" w:type="dxa"/>
          </w:tcPr>
          <w:p w:rsidR="00D97541" w:rsidRPr="00A93168" w:rsidRDefault="00D97541" w:rsidP="00C252E0">
            <w:pPr>
              <w:jc w:val="center"/>
              <w:rPr>
                <w:rFonts w:ascii="宋体" w:hAnsi="宋体"/>
                <w:sz w:val="24"/>
                <w:szCs w:val="24"/>
              </w:rPr>
            </w:pPr>
            <w:r w:rsidRPr="00A93168">
              <w:rPr>
                <w:rFonts w:ascii="宋体" w:hAnsi="宋体"/>
                <w:sz w:val="24"/>
                <w:szCs w:val="24"/>
              </w:rPr>
              <w:t>07</w:t>
            </w:r>
            <w:r w:rsidRPr="00A93168">
              <w:rPr>
                <w:rFonts w:ascii="宋体" w:hAnsi="宋体" w:hint="eastAsia"/>
                <w:sz w:val="24"/>
                <w:szCs w:val="24"/>
              </w:rPr>
              <w:t>广元</w:t>
            </w:r>
          </w:p>
        </w:tc>
        <w:tc>
          <w:tcPr>
            <w:tcW w:w="4680" w:type="dxa"/>
          </w:tcPr>
          <w:p w:rsidR="00D97541" w:rsidRPr="00E338EF" w:rsidRDefault="000B28CC" w:rsidP="00C252E0">
            <w:pPr>
              <w:rPr>
                <w:rFonts w:ascii="宋体" w:hAnsi="宋体"/>
                <w:b/>
                <w:sz w:val="24"/>
                <w:szCs w:val="24"/>
              </w:rPr>
            </w:pPr>
            <w:r w:rsidRPr="000B28CC">
              <w:t>http://crgk.gyzsks.com/</w:t>
            </w:r>
          </w:p>
        </w:tc>
        <w:tc>
          <w:tcPr>
            <w:tcW w:w="2601" w:type="dxa"/>
          </w:tcPr>
          <w:p w:rsidR="00D97541" w:rsidRPr="00E338EF" w:rsidRDefault="00D97541" w:rsidP="00C252E0">
            <w:pPr>
              <w:jc w:val="center"/>
              <w:rPr>
                <w:rFonts w:ascii="宋体" w:hAnsi="宋体"/>
                <w:sz w:val="24"/>
                <w:szCs w:val="24"/>
              </w:rPr>
            </w:pPr>
            <w:r w:rsidRPr="00E338EF">
              <w:rPr>
                <w:rFonts w:ascii="宋体" w:hAnsi="宋体"/>
                <w:sz w:val="24"/>
                <w:szCs w:val="24"/>
              </w:rPr>
              <w:t>18</w:t>
            </w:r>
            <w:r w:rsidRPr="00E338EF">
              <w:rPr>
                <w:rFonts w:ascii="宋体" w:hAnsi="宋体" w:hint="eastAsia"/>
                <w:sz w:val="24"/>
                <w:szCs w:val="24"/>
              </w:rPr>
              <w:t>资阳</w:t>
            </w:r>
          </w:p>
        </w:tc>
        <w:tc>
          <w:tcPr>
            <w:tcW w:w="4661" w:type="dxa"/>
          </w:tcPr>
          <w:p w:rsidR="00D97541" w:rsidRPr="00E338EF" w:rsidRDefault="000B28CC" w:rsidP="00C252E0">
            <w:pPr>
              <w:rPr>
                <w:rFonts w:ascii="宋体" w:hAnsi="宋体"/>
                <w:b/>
                <w:sz w:val="24"/>
                <w:szCs w:val="24"/>
              </w:rPr>
            </w:pPr>
            <w:r w:rsidRPr="000B28CC">
              <w:t>http://gkwb.zyzkb.net:8000/sccz/</w:t>
            </w:r>
          </w:p>
        </w:tc>
      </w:tr>
      <w:tr w:rsidR="00D97541" w:rsidRPr="007934AD" w:rsidTr="00C252E0">
        <w:tc>
          <w:tcPr>
            <w:tcW w:w="2160" w:type="dxa"/>
          </w:tcPr>
          <w:p w:rsidR="00D97541" w:rsidRPr="00A93168" w:rsidRDefault="00D97541" w:rsidP="00C252E0">
            <w:pPr>
              <w:jc w:val="center"/>
              <w:rPr>
                <w:rFonts w:ascii="宋体" w:hAnsi="宋体"/>
                <w:sz w:val="24"/>
                <w:szCs w:val="24"/>
              </w:rPr>
            </w:pPr>
            <w:r w:rsidRPr="00A93168">
              <w:rPr>
                <w:rFonts w:ascii="宋体" w:hAnsi="宋体"/>
                <w:sz w:val="24"/>
                <w:szCs w:val="24"/>
              </w:rPr>
              <w:t>08</w:t>
            </w:r>
            <w:r w:rsidRPr="00A93168">
              <w:rPr>
                <w:rFonts w:ascii="宋体" w:hAnsi="宋体" w:hint="eastAsia"/>
                <w:sz w:val="24"/>
                <w:szCs w:val="24"/>
              </w:rPr>
              <w:t>遂宁</w:t>
            </w:r>
          </w:p>
        </w:tc>
        <w:tc>
          <w:tcPr>
            <w:tcW w:w="4680" w:type="dxa"/>
          </w:tcPr>
          <w:p w:rsidR="00D97541" w:rsidRPr="00E338EF" w:rsidRDefault="000B28CC" w:rsidP="00C252E0">
            <w:pPr>
              <w:rPr>
                <w:rFonts w:ascii="宋体" w:hAnsi="宋体"/>
                <w:b/>
                <w:sz w:val="24"/>
                <w:szCs w:val="24"/>
              </w:rPr>
            </w:pPr>
            <w:r w:rsidRPr="000B28CC">
              <w:t>http://snszsks.cn/sccz/</w:t>
            </w:r>
          </w:p>
        </w:tc>
        <w:tc>
          <w:tcPr>
            <w:tcW w:w="2601" w:type="dxa"/>
          </w:tcPr>
          <w:p w:rsidR="00D97541" w:rsidRPr="00E338EF" w:rsidRDefault="00D97541" w:rsidP="00C252E0">
            <w:pPr>
              <w:jc w:val="center"/>
              <w:rPr>
                <w:rFonts w:ascii="宋体" w:hAnsi="宋体"/>
                <w:sz w:val="24"/>
                <w:szCs w:val="24"/>
              </w:rPr>
            </w:pPr>
            <w:r w:rsidRPr="00E338EF">
              <w:rPr>
                <w:rFonts w:ascii="宋体" w:hAnsi="宋体"/>
                <w:sz w:val="24"/>
                <w:szCs w:val="24"/>
              </w:rPr>
              <w:t>19</w:t>
            </w:r>
            <w:r w:rsidRPr="00E338EF">
              <w:rPr>
                <w:rFonts w:ascii="宋体" w:hAnsi="宋体" w:hint="eastAsia"/>
                <w:sz w:val="24"/>
                <w:szCs w:val="24"/>
              </w:rPr>
              <w:t>阿坝</w:t>
            </w:r>
          </w:p>
        </w:tc>
        <w:tc>
          <w:tcPr>
            <w:tcW w:w="4661" w:type="dxa"/>
          </w:tcPr>
          <w:p w:rsidR="00D97541" w:rsidRPr="00E338EF" w:rsidRDefault="000B28CC" w:rsidP="00C252E0">
            <w:pPr>
              <w:rPr>
                <w:rFonts w:ascii="宋体" w:hAnsi="宋体"/>
                <w:b/>
                <w:sz w:val="24"/>
                <w:szCs w:val="24"/>
              </w:rPr>
            </w:pPr>
            <w:r w:rsidRPr="000B28CC">
              <w:t>http://wb.abzk.net/sccz/</w:t>
            </w:r>
          </w:p>
        </w:tc>
      </w:tr>
      <w:tr w:rsidR="00D97541" w:rsidRPr="007934AD" w:rsidTr="00C252E0">
        <w:tc>
          <w:tcPr>
            <w:tcW w:w="2160" w:type="dxa"/>
          </w:tcPr>
          <w:p w:rsidR="00D97541" w:rsidRPr="00A93168" w:rsidRDefault="00D97541" w:rsidP="00C252E0">
            <w:pPr>
              <w:jc w:val="center"/>
              <w:rPr>
                <w:rFonts w:ascii="宋体" w:hAnsi="宋体"/>
                <w:sz w:val="24"/>
                <w:szCs w:val="24"/>
              </w:rPr>
            </w:pPr>
            <w:r w:rsidRPr="00A93168">
              <w:rPr>
                <w:rFonts w:ascii="宋体" w:hAnsi="宋体"/>
                <w:sz w:val="24"/>
                <w:szCs w:val="24"/>
              </w:rPr>
              <w:t>09</w:t>
            </w:r>
            <w:r w:rsidRPr="00A93168">
              <w:rPr>
                <w:rFonts w:ascii="宋体" w:hAnsi="宋体" w:hint="eastAsia"/>
                <w:sz w:val="24"/>
                <w:szCs w:val="24"/>
              </w:rPr>
              <w:t>内江</w:t>
            </w:r>
          </w:p>
        </w:tc>
        <w:tc>
          <w:tcPr>
            <w:tcW w:w="4680" w:type="dxa"/>
          </w:tcPr>
          <w:p w:rsidR="00D97541" w:rsidRPr="00E338EF" w:rsidRDefault="000B28CC" w:rsidP="00C252E0">
            <w:pPr>
              <w:rPr>
                <w:rFonts w:ascii="宋体" w:hAnsi="宋体"/>
                <w:b/>
                <w:sz w:val="24"/>
                <w:szCs w:val="24"/>
              </w:rPr>
            </w:pPr>
            <w:r w:rsidRPr="000B28CC">
              <w:t>http://wb2.njszk.net/sccz/</w:t>
            </w:r>
          </w:p>
        </w:tc>
        <w:tc>
          <w:tcPr>
            <w:tcW w:w="2601" w:type="dxa"/>
          </w:tcPr>
          <w:p w:rsidR="00D97541" w:rsidRPr="00E338EF" w:rsidRDefault="00D97541" w:rsidP="00C252E0">
            <w:pPr>
              <w:jc w:val="center"/>
              <w:rPr>
                <w:rFonts w:ascii="宋体" w:hAnsi="宋体"/>
                <w:sz w:val="24"/>
                <w:szCs w:val="24"/>
              </w:rPr>
            </w:pPr>
            <w:r w:rsidRPr="00E338EF">
              <w:rPr>
                <w:rFonts w:ascii="宋体" w:hAnsi="宋体"/>
                <w:sz w:val="24"/>
                <w:szCs w:val="24"/>
              </w:rPr>
              <w:t>20</w:t>
            </w:r>
            <w:r w:rsidRPr="00E338EF">
              <w:rPr>
                <w:rFonts w:ascii="宋体" w:hAnsi="宋体" w:hint="eastAsia"/>
                <w:sz w:val="24"/>
                <w:szCs w:val="24"/>
              </w:rPr>
              <w:t>甘孜</w:t>
            </w:r>
          </w:p>
        </w:tc>
        <w:tc>
          <w:tcPr>
            <w:tcW w:w="4661" w:type="dxa"/>
          </w:tcPr>
          <w:p w:rsidR="00D97541" w:rsidRPr="00E338EF" w:rsidRDefault="000B28CC" w:rsidP="00C252E0">
            <w:pPr>
              <w:rPr>
                <w:rFonts w:ascii="宋体" w:hAnsi="宋体"/>
                <w:b/>
                <w:sz w:val="24"/>
                <w:szCs w:val="24"/>
              </w:rPr>
            </w:pPr>
            <w:r w:rsidRPr="000B28CC">
              <w:t>http://www.gzzk789.com/</w:t>
            </w:r>
          </w:p>
        </w:tc>
      </w:tr>
      <w:tr w:rsidR="00D97541" w:rsidRPr="007934AD" w:rsidTr="00C252E0">
        <w:tc>
          <w:tcPr>
            <w:tcW w:w="2160" w:type="dxa"/>
          </w:tcPr>
          <w:p w:rsidR="00D97541" w:rsidRPr="00A93168" w:rsidRDefault="00D97541" w:rsidP="00C252E0">
            <w:pPr>
              <w:jc w:val="center"/>
              <w:rPr>
                <w:rFonts w:ascii="宋体" w:hAnsi="宋体"/>
                <w:sz w:val="24"/>
                <w:szCs w:val="24"/>
              </w:rPr>
            </w:pPr>
            <w:r w:rsidRPr="00A93168">
              <w:rPr>
                <w:rFonts w:ascii="宋体" w:hAnsi="宋体"/>
                <w:sz w:val="24"/>
                <w:szCs w:val="24"/>
              </w:rPr>
              <w:t>10</w:t>
            </w:r>
            <w:r w:rsidRPr="00A93168">
              <w:rPr>
                <w:rFonts w:ascii="宋体" w:hAnsi="宋体" w:hint="eastAsia"/>
                <w:sz w:val="24"/>
                <w:szCs w:val="24"/>
              </w:rPr>
              <w:t>乐山</w:t>
            </w:r>
          </w:p>
        </w:tc>
        <w:tc>
          <w:tcPr>
            <w:tcW w:w="4680" w:type="dxa"/>
          </w:tcPr>
          <w:p w:rsidR="00D97541" w:rsidRPr="00E338EF" w:rsidRDefault="000B28CC" w:rsidP="00C252E0">
            <w:pPr>
              <w:rPr>
                <w:rFonts w:ascii="宋体" w:hAnsi="宋体"/>
                <w:b/>
                <w:sz w:val="24"/>
                <w:szCs w:val="24"/>
              </w:rPr>
            </w:pPr>
            <w:r w:rsidRPr="000B28CC">
              <w:t>http://www.lszsb.com/SCCZ/</w:t>
            </w:r>
          </w:p>
        </w:tc>
        <w:tc>
          <w:tcPr>
            <w:tcW w:w="2601" w:type="dxa"/>
          </w:tcPr>
          <w:p w:rsidR="00D97541" w:rsidRPr="00E338EF" w:rsidRDefault="00D97541" w:rsidP="00C252E0">
            <w:pPr>
              <w:jc w:val="center"/>
              <w:rPr>
                <w:rFonts w:ascii="宋体" w:hAnsi="宋体"/>
                <w:sz w:val="24"/>
                <w:szCs w:val="24"/>
              </w:rPr>
            </w:pPr>
            <w:r w:rsidRPr="00E338EF">
              <w:rPr>
                <w:rFonts w:ascii="宋体" w:hAnsi="宋体"/>
                <w:sz w:val="24"/>
                <w:szCs w:val="24"/>
              </w:rPr>
              <w:t>21</w:t>
            </w:r>
            <w:r w:rsidRPr="00E338EF">
              <w:rPr>
                <w:rFonts w:ascii="宋体" w:hAnsi="宋体" w:hint="eastAsia"/>
                <w:sz w:val="24"/>
                <w:szCs w:val="24"/>
              </w:rPr>
              <w:t>凉山</w:t>
            </w:r>
          </w:p>
        </w:tc>
        <w:tc>
          <w:tcPr>
            <w:tcW w:w="4661" w:type="dxa"/>
          </w:tcPr>
          <w:p w:rsidR="00D97541" w:rsidRPr="00E338EF" w:rsidRDefault="000B28CC" w:rsidP="00C252E0">
            <w:pPr>
              <w:rPr>
                <w:rFonts w:ascii="宋体" w:hAnsi="宋体"/>
                <w:b/>
                <w:sz w:val="24"/>
                <w:szCs w:val="24"/>
              </w:rPr>
            </w:pPr>
            <w:r w:rsidRPr="000B28CC">
              <w:t>http://sccz.lszzkb.com/sccz/</w:t>
            </w:r>
          </w:p>
        </w:tc>
      </w:tr>
      <w:tr w:rsidR="00D97541" w:rsidRPr="007934AD" w:rsidTr="00C252E0">
        <w:tc>
          <w:tcPr>
            <w:tcW w:w="2160" w:type="dxa"/>
          </w:tcPr>
          <w:p w:rsidR="00D97541" w:rsidRPr="00A93168" w:rsidRDefault="00D97541" w:rsidP="00C252E0">
            <w:pPr>
              <w:jc w:val="center"/>
              <w:rPr>
                <w:rFonts w:ascii="宋体" w:hAnsi="宋体"/>
                <w:sz w:val="24"/>
                <w:szCs w:val="24"/>
              </w:rPr>
            </w:pPr>
            <w:r w:rsidRPr="00A93168">
              <w:rPr>
                <w:rFonts w:ascii="宋体" w:hAnsi="宋体"/>
                <w:sz w:val="24"/>
                <w:szCs w:val="24"/>
              </w:rPr>
              <w:t>11</w:t>
            </w:r>
            <w:r w:rsidRPr="00A93168">
              <w:rPr>
                <w:rFonts w:ascii="宋体" w:hAnsi="宋体" w:hint="eastAsia"/>
                <w:sz w:val="24"/>
                <w:szCs w:val="24"/>
              </w:rPr>
              <w:t>南充</w:t>
            </w:r>
          </w:p>
        </w:tc>
        <w:tc>
          <w:tcPr>
            <w:tcW w:w="4680" w:type="dxa"/>
          </w:tcPr>
          <w:p w:rsidR="00D97541" w:rsidRPr="00E338EF" w:rsidRDefault="000B28CC" w:rsidP="00C252E0">
            <w:pPr>
              <w:rPr>
                <w:rFonts w:ascii="宋体" w:hAnsi="宋体"/>
                <w:b/>
                <w:sz w:val="24"/>
                <w:szCs w:val="24"/>
              </w:rPr>
            </w:pPr>
            <w:r w:rsidRPr="000B28CC">
              <w:t>http://cz.nczsks.com/SCCZ/</w:t>
            </w:r>
          </w:p>
        </w:tc>
        <w:tc>
          <w:tcPr>
            <w:tcW w:w="2601" w:type="dxa"/>
          </w:tcPr>
          <w:p w:rsidR="00D97541" w:rsidRPr="00E338EF" w:rsidRDefault="00C11052" w:rsidP="00C252E0">
            <w:pPr>
              <w:jc w:val="center"/>
              <w:rPr>
                <w:rFonts w:ascii="宋体" w:hAnsi="宋体"/>
                <w:sz w:val="24"/>
                <w:szCs w:val="24"/>
              </w:rPr>
            </w:pPr>
            <w:r w:rsidRPr="00E338EF">
              <w:rPr>
                <w:rFonts w:ascii="宋体" w:hAnsi="宋体" w:hint="eastAsia"/>
                <w:sz w:val="24"/>
                <w:szCs w:val="24"/>
              </w:rPr>
              <w:t>四川省教育考试院</w:t>
            </w:r>
          </w:p>
        </w:tc>
        <w:tc>
          <w:tcPr>
            <w:tcW w:w="4661" w:type="dxa"/>
          </w:tcPr>
          <w:p w:rsidR="00D97541" w:rsidRPr="00E338EF" w:rsidRDefault="000B28CC" w:rsidP="00C252E0">
            <w:pPr>
              <w:rPr>
                <w:rFonts w:ascii="宋体" w:hAnsi="宋体"/>
                <w:b/>
                <w:sz w:val="24"/>
                <w:szCs w:val="24"/>
              </w:rPr>
            </w:pPr>
            <w:r w:rsidRPr="006B0F2E">
              <w:t>http://www.sceea.cn/</w:t>
            </w:r>
          </w:p>
        </w:tc>
      </w:tr>
    </w:tbl>
    <w:p w:rsidR="00EF79A8" w:rsidRPr="00266813" w:rsidRDefault="00EF79A8" w:rsidP="00EF79A8">
      <w:pPr>
        <w:pStyle w:val="2"/>
        <w:ind w:leftChars="-128" w:left="-358" w:rightChars="-155" w:right="-434" w:firstLineChars="224" w:firstLine="538"/>
        <w:rPr>
          <w:rFonts w:hAnsi="宋体"/>
          <w:color w:val="auto"/>
          <w:sz w:val="24"/>
          <w:szCs w:val="24"/>
        </w:rPr>
      </w:pPr>
    </w:p>
    <w:p w:rsidR="0006308D" w:rsidRPr="00614661" w:rsidRDefault="0006308D" w:rsidP="0006308D">
      <w:pPr>
        <w:jc w:val="center"/>
        <w:rPr>
          <w:rFonts w:ascii="华文中宋" w:eastAsia="华文中宋" w:hAnsi="华文中宋"/>
          <w:b/>
          <w:color w:val="FF0000"/>
          <w:sz w:val="30"/>
          <w:szCs w:val="30"/>
        </w:rPr>
      </w:pPr>
      <w:r w:rsidRPr="00614661">
        <w:rPr>
          <w:rFonts w:ascii="华文中宋" w:eastAsia="华文中宋" w:hAnsi="华文中宋" w:hint="eastAsia"/>
          <w:b/>
          <w:color w:val="FF0000"/>
          <w:sz w:val="30"/>
          <w:szCs w:val="30"/>
        </w:rPr>
        <w:t>四川省教育厅批准招生的成都中医药大学教学点</w:t>
      </w:r>
    </w:p>
    <w:tbl>
      <w:tblPr>
        <w:tblW w:w="15660"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954"/>
        <w:gridCol w:w="3686"/>
        <w:gridCol w:w="3543"/>
        <w:gridCol w:w="1874"/>
      </w:tblGrid>
      <w:tr w:rsidR="0006308D" w:rsidRPr="007934AD" w:rsidTr="00B50C09">
        <w:tc>
          <w:tcPr>
            <w:tcW w:w="603" w:type="dxa"/>
          </w:tcPr>
          <w:p w:rsidR="0006308D" w:rsidRPr="00E11B33" w:rsidRDefault="0006308D" w:rsidP="00D941BD">
            <w:pPr>
              <w:jc w:val="center"/>
              <w:rPr>
                <w:rFonts w:ascii="宋体"/>
                <w:b/>
                <w:color w:val="0000FF"/>
                <w:sz w:val="21"/>
                <w:szCs w:val="21"/>
              </w:rPr>
            </w:pPr>
            <w:r w:rsidRPr="004E5199">
              <w:rPr>
                <w:rFonts w:ascii="宋体" w:hAnsi="宋体" w:hint="eastAsia"/>
                <w:b/>
                <w:color w:val="0000FF"/>
                <w:sz w:val="21"/>
                <w:szCs w:val="21"/>
              </w:rPr>
              <w:t>编号</w:t>
            </w:r>
          </w:p>
        </w:tc>
        <w:tc>
          <w:tcPr>
            <w:tcW w:w="5954" w:type="dxa"/>
            <w:vAlign w:val="center"/>
          </w:tcPr>
          <w:p w:rsidR="0006308D" w:rsidRPr="00E11B33" w:rsidRDefault="0006308D" w:rsidP="00337E48">
            <w:pPr>
              <w:jc w:val="center"/>
              <w:rPr>
                <w:rFonts w:ascii="宋体"/>
                <w:b/>
                <w:color w:val="0000FF"/>
                <w:sz w:val="21"/>
                <w:szCs w:val="21"/>
              </w:rPr>
            </w:pPr>
            <w:r w:rsidRPr="007934AD">
              <w:rPr>
                <w:rFonts w:ascii="宋体" w:hAnsi="宋体" w:hint="eastAsia"/>
                <w:b/>
                <w:color w:val="0000FF"/>
                <w:sz w:val="21"/>
                <w:szCs w:val="21"/>
              </w:rPr>
              <w:t>教学点</w:t>
            </w:r>
            <w:r w:rsidRPr="004E5199">
              <w:rPr>
                <w:rFonts w:ascii="宋体" w:hAnsi="宋体" w:hint="eastAsia"/>
                <w:b/>
                <w:color w:val="0000FF"/>
                <w:sz w:val="21"/>
                <w:szCs w:val="21"/>
              </w:rPr>
              <w:t>名称</w:t>
            </w:r>
          </w:p>
        </w:tc>
        <w:tc>
          <w:tcPr>
            <w:tcW w:w="3686" w:type="dxa"/>
            <w:vAlign w:val="center"/>
          </w:tcPr>
          <w:p w:rsidR="0006308D" w:rsidRPr="00E11B33" w:rsidRDefault="0006308D" w:rsidP="00651442">
            <w:pPr>
              <w:jc w:val="center"/>
              <w:rPr>
                <w:rFonts w:ascii="宋体"/>
                <w:b/>
                <w:color w:val="0000FF"/>
                <w:sz w:val="21"/>
                <w:szCs w:val="21"/>
              </w:rPr>
            </w:pPr>
            <w:r w:rsidRPr="00E11B33">
              <w:rPr>
                <w:rFonts w:ascii="宋体" w:hAnsi="宋体" w:hint="eastAsia"/>
                <w:b/>
                <w:color w:val="0000FF"/>
                <w:sz w:val="21"/>
                <w:szCs w:val="21"/>
              </w:rPr>
              <w:t>依托单位</w:t>
            </w:r>
          </w:p>
        </w:tc>
        <w:tc>
          <w:tcPr>
            <w:tcW w:w="3543" w:type="dxa"/>
            <w:vAlign w:val="center"/>
          </w:tcPr>
          <w:p w:rsidR="0006308D" w:rsidRPr="00E11B33" w:rsidRDefault="0006308D" w:rsidP="00BE122C">
            <w:pPr>
              <w:jc w:val="center"/>
              <w:rPr>
                <w:rFonts w:ascii="宋体"/>
                <w:b/>
                <w:color w:val="0000FF"/>
                <w:sz w:val="21"/>
                <w:szCs w:val="21"/>
              </w:rPr>
            </w:pPr>
            <w:r w:rsidRPr="00E11B33">
              <w:rPr>
                <w:rFonts w:ascii="宋体" w:hAnsi="宋体" w:hint="eastAsia"/>
                <w:b/>
                <w:color w:val="0000FF"/>
                <w:sz w:val="21"/>
                <w:szCs w:val="21"/>
              </w:rPr>
              <w:t>通讯地址</w:t>
            </w:r>
          </w:p>
        </w:tc>
        <w:tc>
          <w:tcPr>
            <w:tcW w:w="1874" w:type="dxa"/>
            <w:vAlign w:val="center"/>
          </w:tcPr>
          <w:p w:rsidR="0006308D" w:rsidRPr="00E11B33" w:rsidRDefault="0006308D" w:rsidP="00337E48">
            <w:pPr>
              <w:jc w:val="center"/>
              <w:rPr>
                <w:rFonts w:ascii="宋体"/>
                <w:b/>
                <w:color w:val="0000FF"/>
                <w:sz w:val="24"/>
                <w:szCs w:val="24"/>
              </w:rPr>
            </w:pPr>
            <w:r w:rsidRPr="00E11B33">
              <w:rPr>
                <w:rFonts w:ascii="宋体" w:hAnsi="宋体" w:hint="eastAsia"/>
                <w:b/>
                <w:color w:val="0000FF"/>
                <w:sz w:val="24"/>
                <w:szCs w:val="24"/>
              </w:rPr>
              <w:t>招生咨询电话</w:t>
            </w:r>
          </w:p>
        </w:tc>
      </w:tr>
      <w:tr w:rsidR="00337E48" w:rsidRPr="007934AD" w:rsidTr="00B50C09">
        <w:tc>
          <w:tcPr>
            <w:tcW w:w="603" w:type="dxa"/>
          </w:tcPr>
          <w:p w:rsidR="00337E48" w:rsidRPr="007934AD" w:rsidRDefault="00337E48" w:rsidP="00D941BD">
            <w:pPr>
              <w:jc w:val="center"/>
              <w:rPr>
                <w:rFonts w:ascii="宋体"/>
                <w:b/>
                <w:color w:val="000000"/>
                <w:sz w:val="21"/>
                <w:szCs w:val="21"/>
              </w:rPr>
            </w:pPr>
            <w:r w:rsidRPr="007934AD">
              <w:rPr>
                <w:rFonts w:ascii="宋体" w:hAnsi="宋体" w:cs="宋体"/>
                <w:color w:val="000000"/>
                <w:kern w:val="0"/>
                <w:sz w:val="21"/>
                <w:szCs w:val="21"/>
              </w:rPr>
              <w:t>1</w:t>
            </w:r>
          </w:p>
        </w:tc>
        <w:tc>
          <w:tcPr>
            <w:tcW w:w="5954" w:type="dxa"/>
          </w:tcPr>
          <w:p w:rsidR="00337E48" w:rsidRPr="00E338EF" w:rsidRDefault="00337E48" w:rsidP="00C8631B">
            <w:pPr>
              <w:jc w:val="center"/>
              <w:rPr>
                <w:rFonts w:ascii="宋体"/>
                <w:b/>
                <w:sz w:val="21"/>
                <w:szCs w:val="21"/>
              </w:rPr>
            </w:pPr>
            <w:r w:rsidRPr="00E338EF">
              <w:rPr>
                <w:rFonts w:ascii="宋体" w:hAnsi="宋体" w:cs="宋体" w:hint="eastAsia"/>
                <w:kern w:val="0"/>
                <w:sz w:val="21"/>
                <w:szCs w:val="21"/>
              </w:rPr>
              <w:t>成都中医药大学继续教育学院</w:t>
            </w:r>
          </w:p>
        </w:tc>
        <w:tc>
          <w:tcPr>
            <w:tcW w:w="3686" w:type="dxa"/>
            <w:vAlign w:val="center"/>
          </w:tcPr>
          <w:p w:rsidR="00337E48" w:rsidRPr="00E338EF" w:rsidRDefault="00337E48" w:rsidP="00651442">
            <w:pPr>
              <w:jc w:val="center"/>
              <w:rPr>
                <w:rFonts w:ascii="宋体"/>
                <w:b/>
                <w:sz w:val="21"/>
                <w:szCs w:val="21"/>
              </w:rPr>
            </w:pPr>
            <w:r w:rsidRPr="00E338EF">
              <w:rPr>
                <w:rFonts w:ascii="宋体" w:hAnsi="宋体" w:cs="宋体" w:hint="eastAsia"/>
                <w:kern w:val="0"/>
                <w:sz w:val="21"/>
                <w:szCs w:val="21"/>
              </w:rPr>
              <w:t>成都中医药大学</w:t>
            </w:r>
          </w:p>
        </w:tc>
        <w:tc>
          <w:tcPr>
            <w:tcW w:w="3543" w:type="dxa"/>
          </w:tcPr>
          <w:p w:rsidR="00337E48" w:rsidRPr="00E338EF" w:rsidRDefault="00337E48" w:rsidP="00BE122C">
            <w:pPr>
              <w:jc w:val="center"/>
              <w:rPr>
                <w:rFonts w:ascii="宋体"/>
                <w:b/>
                <w:sz w:val="21"/>
                <w:szCs w:val="21"/>
              </w:rPr>
            </w:pPr>
            <w:r w:rsidRPr="00E338EF">
              <w:rPr>
                <w:rFonts w:ascii="宋体" w:hAnsi="宋体" w:cs="宋体" w:hint="eastAsia"/>
                <w:kern w:val="0"/>
                <w:sz w:val="21"/>
                <w:szCs w:val="21"/>
              </w:rPr>
              <w:t>成都市金牛区十二桥路</w:t>
            </w:r>
            <w:r w:rsidRPr="00E338EF">
              <w:rPr>
                <w:rFonts w:ascii="宋体" w:hAnsi="宋体" w:cs="宋体"/>
                <w:kern w:val="0"/>
                <w:sz w:val="21"/>
                <w:szCs w:val="21"/>
              </w:rPr>
              <w:t>37</w:t>
            </w:r>
            <w:r w:rsidRPr="00E338EF">
              <w:rPr>
                <w:rFonts w:ascii="宋体" w:hAnsi="宋体" w:cs="宋体" w:hint="eastAsia"/>
                <w:kern w:val="0"/>
                <w:sz w:val="21"/>
                <w:szCs w:val="21"/>
              </w:rPr>
              <w:t>号</w:t>
            </w:r>
          </w:p>
        </w:tc>
        <w:tc>
          <w:tcPr>
            <w:tcW w:w="1874" w:type="dxa"/>
          </w:tcPr>
          <w:p w:rsidR="00337E48" w:rsidRPr="00E338EF" w:rsidRDefault="00337E48" w:rsidP="00C8631B">
            <w:pPr>
              <w:jc w:val="center"/>
              <w:rPr>
                <w:rFonts w:ascii="宋体"/>
                <w:sz w:val="24"/>
                <w:szCs w:val="24"/>
              </w:rPr>
            </w:pPr>
            <w:r w:rsidRPr="00E338EF">
              <w:rPr>
                <w:rFonts w:ascii="宋体" w:hAnsi="宋体" w:cs="宋体"/>
                <w:kern w:val="0"/>
                <w:sz w:val="21"/>
                <w:szCs w:val="21"/>
              </w:rPr>
              <w:t>028-877</w:t>
            </w:r>
            <w:r w:rsidRPr="00E338EF">
              <w:rPr>
                <w:rFonts w:ascii="宋体" w:hAnsi="宋体" w:cs="宋体" w:hint="eastAsia"/>
                <w:kern w:val="0"/>
                <w:sz w:val="21"/>
                <w:szCs w:val="21"/>
              </w:rPr>
              <w:t>69378</w:t>
            </w:r>
          </w:p>
        </w:tc>
      </w:tr>
      <w:tr w:rsidR="00337E48" w:rsidRPr="007934AD" w:rsidTr="00B50C09">
        <w:tc>
          <w:tcPr>
            <w:tcW w:w="603" w:type="dxa"/>
          </w:tcPr>
          <w:p w:rsidR="00337E48" w:rsidRPr="007934AD" w:rsidRDefault="00337E48" w:rsidP="00D941BD">
            <w:pPr>
              <w:jc w:val="center"/>
              <w:rPr>
                <w:rFonts w:ascii="宋体"/>
                <w:b/>
                <w:color w:val="000000"/>
                <w:sz w:val="21"/>
                <w:szCs w:val="21"/>
              </w:rPr>
            </w:pPr>
            <w:r w:rsidRPr="007934AD">
              <w:rPr>
                <w:rFonts w:ascii="宋体" w:hAnsi="宋体" w:cs="宋体"/>
                <w:color w:val="000000"/>
                <w:kern w:val="0"/>
                <w:sz w:val="21"/>
                <w:szCs w:val="21"/>
              </w:rPr>
              <w:t>2</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成都中医药大学成人高等教育南充卫生学校教学点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四川省南充卫生学校</w:t>
            </w:r>
          </w:p>
        </w:tc>
        <w:tc>
          <w:tcPr>
            <w:tcW w:w="3543" w:type="dxa"/>
          </w:tcPr>
          <w:p w:rsidR="00337E48" w:rsidRPr="00E338EF" w:rsidRDefault="00851683" w:rsidP="00BE122C">
            <w:pPr>
              <w:jc w:val="center"/>
              <w:rPr>
                <w:rFonts w:ascii="宋体" w:hAnsi="宋体" w:cs="宋体"/>
                <w:kern w:val="0"/>
                <w:sz w:val="21"/>
                <w:szCs w:val="21"/>
              </w:rPr>
            </w:pPr>
            <w:r w:rsidRPr="00851683">
              <w:rPr>
                <w:rFonts w:ascii="宋体" w:hAnsi="宋体" w:cs="宋体"/>
                <w:kern w:val="0"/>
                <w:sz w:val="21"/>
                <w:szCs w:val="21"/>
              </w:rPr>
              <w:t>南充顺庆区</w:t>
            </w:r>
            <w:proofErr w:type="gramStart"/>
            <w:r w:rsidRPr="00851683">
              <w:rPr>
                <w:rFonts w:ascii="宋体" w:hAnsi="宋体" w:cs="宋体"/>
                <w:kern w:val="0"/>
                <w:sz w:val="21"/>
                <w:szCs w:val="21"/>
              </w:rPr>
              <w:t>潆</w:t>
            </w:r>
            <w:proofErr w:type="gramEnd"/>
            <w:r w:rsidRPr="00851683">
              <w:rPr>
                <w:rFonts w:ascii="宋体" w:hAnsi="宋体" w:cs="宋体"/>
                <w:kern w:val="0"/>
                <w:sz w:val="21"/>
                <w:szCs w:val="21"/>
              </w:rPr>
              <w:t>溪街道办事处</w:t>
            </w:r>
            <w:proofErr w:type="gramStart"/>
            <w:r w:rsidRPr="00851683">
              <w:rPr>
                <w:rFonts w:ascii="宋体" w:hAnsi="宋体" w:cs="宋体"/>
                <w:kern w:val="0"/>
                <w:sz w:val="21"/>
                <w:szCs w:val="21"/>
              </w:rPr>
              <w:t>潆</w:t>
            </w:r>
            <w:proofErr w:type="gramEnd"/>
            <w:r w:rsidRPr="00851683">
              <w:rPr>
                <w:rFonts w:ascii="宋体" w:hAnsi="宋体" w:cs="宋体"/>
                <w:kern w:val="0"/>
                <w:sz w:val="21"/>
                <w:szCs w:val="21"/>
              </w:rPr>
              <w:t>康北路107号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kern w:val="0"/>
                <w:sz w:val="21"/>
                <w:szCs w:val="21"/>
              </w:rPr>
              <w:t>0817-239</w:t>
            </w:r>
            <w:r w:rsidRPr="00E338EF">
              <w:rPr>
                <w:rFonts w:ascii="宋体" w:hAnsi="宋体" w:cs="宋体" w:hint="eastAsia"/>
                <w:kern w:val="0"/>
                <w:sz w:val="21"/>
                <w:szCs w:val="21"/>
              </w:rPr>
              <w:t>5123</w:t>
            </w:r>
          </w:p>
        </w:tc>
      </w:tr>
      <w:tr w:rsidR="00337E48" w:rsidRPr="007934AD" w:rsidTr="00B50C09">
        <w:tc>
          <w:tcPr>
            <w:tcW w:w="603" w:type="dxa"/>
          </w:tcPr>
          <w:p w:rsidR="00337E48" w:rsidRPr="007934AD" w:rsidRDefault="00337E48" w:rsidP="00D941BD">
            <w:pPr>
              <w:jc w:val="center"/>
              <w:rPr>
                <w:rFonts w:ascii="宋体" w:hAnsi="宋体" w:cs="宋体"/>
                <w:color w:val="000000"/>
                <w:kern w:val="0"/>
                <w:sz w:val="21"/>
                <w:szCs w:val="21"/>
              </w:rPr>
            </w:pPr>
            <w:r>
              <w:rPr>
                <w:rFonts w:ascii="宋体" w:hAnsi="宋体" w:cs="宋体" w:hint="eastAsia"/>
                <w:color w:val="000000"/>
                <w:kern w:val="0"/>
                <w:sz w:val="21"/>
                <w:szCs w:val="21"/>
              </w:rPr>
              <w:t>3</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w:t>
            </w:r>
            <w:proofErr w:type="gramStart"/>
            <w:r w:rsidRPr="00E338EF">
              <w:rPr>
                <w:rFonts w:ascii="宋体" w:hAnsi="宋体" w:cs="宋体" w:hint="eastAsia"/>
                <w:kern w:val="0"/>
                <w:sz w:val="21"/>
                <w:szCs w:val="21"/>
              </w:rPr>
              <w:t>高等教育达州中医</w:t>
            </w:r>
            <w:proofErr w:type="gramEnd"/>
            <w:r w:rsidRPr="00E338EF">
              <w:rPr>
                <w:rFonts w:ascii="宋体" w:hAnsi="宋体" w:cs="宋体" w:hint="eastAsia"/>
                <w:kern w:val="0"/>
                <w:sz w:val="21"/>
                <w:szCs w:val="21"/>
              </w:rPr>
              <w:t>学校教学点</w:t>
            </w:r>
          </w:p>
        </w:tc>
        <w:tc>
          <w:tcPr>
            <w:tcW w:w="3686" w:type="dxa"/>
            <w:vAlign w:val="center"/>
          </w:tcPr>
          <w:p w:rsidR="00337E48" w:rsidRPr="00E338EF" w:rsidRDefault="000301EB" w:rsidP="00651442">
            <w:pPr>
              <w:jc w:val="center"/>
              <w:rPr>
                <w:rFonts w:ascii="宋体" w:hAnsi="宋体" w:cs="宋体"/>
                <w:kern w:val="0"/>
                <w:sz w:val="21"/>
                <w:szCs w:val="21"/>
              </w:rPr>
            </w:pPr>
            <w:proofErr w:type="gramStart"/>
            <w:r>
              <w:rPr>
                <w:rFonts w:ascii="宋体" w:hAnsi="宋体" w:cs="宋体" w:hint="eastAsia"/>
                <w:kern w:val="0"/>
                <w:sz w:val="21"/>
                <w:szCs w:val="21"/>
              </w:rPr>
              <w:t>四川省</w:t>
            </w:r>
            <w:r w:rsidR="00337E48" w:rsidRPr="00E338EF">
              <w:rPr>
                <w:rFonts w:ascii="宋体" w:hAnsi="宋体" w:cs="宋体" w:hint="eastAsia"/>
                <w:kern w:val="0"/>
                <w:sz w:val="21"/>
                <w:szCs w:val="21"/>
              </w:rPr>
              <w:t>达州中医</w:t>
            </w:r>
            <w:proofErr w:type="gramEnd"/>
            <w:r w:rsidR="00337E48" w:rsidRPr="00E338EF">
              <w:rPr>
                <w:rFonts w:ascii="宋体" w:hAnsi="宋体" w:cs="宋体" w:hint="eastAsia"/>
                <w:kern w:val="0"/>
                <w:sz w:val="21"/>
                <w:szCs w:val="21"/>
              </w:rPr>
              <w:t>学校</w:t>
            </w:r>
          </w:p>
        </w:tc>
        <w:tc>
          <w:tcPr>
            <w:tcW w:w="3543" w:type="dxa"/>
          </w:tcPr>
          <w:p w:rsidR="00337E48" w:rsidRPr="00E338EF" w:rsidRDefault="00337E48" w:rsidP="00BE122C">
            <w:pPr>
              <w:jc w:val="center"/>
              <w:rPr>
                <w:rFonts w:ascii="宋体" w:hAnsi="宋体" w:cs="宋体"/>
                <w:kern w:val="0"/>
                <w:sz w:val="21"/>
                <w:szCs w:val="21"/>
              </w:rPr>
            </w:pPr>
            <w:proofErr w:type="gramStart"/>
            <w:r w:rsidRPr="00E338EF">
              <w:rPr>
                <w:rFonts w:ascii="宋体" w:hAnsi="宋体" w:cs="宋体" w:hint="eastAsia"/>
                <w:kern w:val="0"/>
                <w:sz w:val="21"/>
                <w:szCs w:val="21"/>
              </w:rPr>
              <w:t>达州市</w:t>
            </w:r>
            <w:proofErr w:type="gramEnd"/>
            <w:r w:rsidRPr="00E338EF">
              <w:rPr>
                <w:rFonts w:ascii="宋体" w:hAnsi="宋体" w:cs="宋体" w:hint="eastAsia"/>
                <w:kern w:val="0"/>
                <w:sz w:val="21"/>
                <w:szCs w:val="21"/>
              </w:rPr>
              <w:t>通川区健民路</w:t>
            </w:r>
            <w:r w:rsidRPr="00E338EF">
              <w:rPr>
                <w:rFonts w:ascii="宋体" w:hAnsi="宋体" w:cs="宋体"/>
                <w:kern w:val="0"/>
                <w:sz w:val="21"/>
                <w:szCs w:val="21"/>
              </w:rPr>
              <w:t>55</w:t>
            </w:r>
            <w:r w:rsidRPr="00E338EF">
              <w:rPr>
                <w:rFonts w:ascii="宋体" w:hAnsi="宋体" w:cs="宋体" w:hint="eastAsia"/>
                <w:kern w:val="0"/>
                <w:sz w:val="21"/>
                <w:szCs w:val="21"/>
              </w:rPr>
              <w:t>号</w:t>
            </w:r>
          </w:p>
        </w:tc>
        <w:tc>
          <w:tcPr>
            <w:tcW w:w="1874" w:type="dxa"/>
          </w:tcPr>
          <w:p w:rsidR="00337E48" w:rsidRPr="00E338EF" w:rsidRDefault="00337E48" w:rsidP="00B023C2">
            <w:pPr>
              <w:jc w:val="center"/>
              <w:rPr>
                <w:rFonts w:ascii="宋体" w:hAnsi="宋体" w:cs="宋体"/>
                <w:kern w:val="0"/>
                <w:sz w:val="21"/>
                <w:szCs w:val="21"/>
              </w:rPr>
            </w:pPr>
            <w:r w:rsidRPr="00E338EF">
              <w:rPr>
                <w:rFonts w:ascii="宋体" w:hAnsi="宋体" w:cs="宋体"/>
                <w:kern w:val="0"/>
                <w:sz w:val="21"/>
                <w:szCs w:val="21"/>
              </w:rPr>
              <w:t>0818-23</w:t>
            </w:r>
            <w:r w:rsidR="00B023C2">
              <w:rPr>
                <w:rFonts w:ascii="宋体" w:hAnsi="宋体" w:cs="宋体" w:hint="eastAsia"/>
                <w:kern w:val="0"/>
                <w:sz w:val="21"/>
                <w:szCs w:val="21"/>
              </w:rPr>
              <w:t>484404</w:t>
            </w:r>
          </w:p>
        </w:tc>
      </w:tr>
      <w:tr w:rsidR="00337E48" w:rsidRPr="00C86F7B" w:rsidTr="00B50C09">
        <w:tc>
          <w:tcPr>
            <w:tcW w:w="603" w:type="dxa"/>
          </w:tcPr>
          <w:p w:rsidR="00337E48" w:rsidRPr="007934AD" w:rsidRDefault="00337E48" w:rsidP="00D941BD">
            <w:pPr>
              <w:jc w:val="center"/>
              <w:rPr>
                <w:rFonts w:ascii="宋体"/>
                <w:b/>
                <w:color w:val="000000"/>
                <w:sz w:val="21"/>
                <w:szCs w:val="21"/>
              </w:rPr>
            </w:pPr>
            <w:r>
              <w:rPr>
                <w:rFonts w:ascii="宋体" w:hAnsi="宋体" w:cs="宋体" w:hint="eastAsia"/>
                <w:color w:val="000000"/>
                <w:kern w:val="0"/>
                <w:sz w:val="21"/>
                <w:szCs w:val="21"/>
              </w:rPr>
              <w:t>4</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成都中医药大学成人高等教育内江医科学校教学点</w:t>
            </w:r>
          </w:p>
        </w:tc>
        <w:tc>
          <w:tcPr>
            <w:tcW w:w="3686" w:type="dxa"/>
            <w:vAlign w:val="center"/>
          </w:tcPr>
          <w:p w:rsidR="00337E48" w:rsidRPr="00E338EF" w:rsidRDefault="000301EB" w:rsidP="00651442">
            <w:pPr>
              <w:jc w:val="center"/>
              <w:rPr>
                <w:rFonts w:ascii="宋体" w:hAnsi="宋体" w:cs="宋体"/>
                <w:kern w:val="0"/>
                <w:sz w:val="21"/>
                <w:szCs w:val="21"/>
              </w:rPr>
            </w:pPr>
            <w:r>
              <w:rPr>
                <w:rFonts w:ascii="宋体" w:hAnsi="宋体" w:cs="宋体" w:hint="eastAsia"/>
                <w:kern w:val="0"/>
                <w:sz w:val="21"/>
                <w:szCs w:val="21"/>
              </w:rPr>
              <w:t>四川省</w:t>
            </w:r>
            <w:r w:rsidR="00337E48" w:rsidRPr="00E338EF">
              <w:rPr>
                <w:rFonts w:ascii="宋体" w:hAnsi="宋体" w:cs="宋体" w:hint="eastAsia"/>
                <w:kern w:val="0"/>
                <w:sz w:val="21"/>
                <w:szCs w:val="21"/>
              </w:rPr>
              <w:t>内江医科学校</w:t>
            </w:r>
          </w:p>
        </w:tc>
        <w:tc>
          <w:tcPr>
            <w:tcW w:w="3543" w:type="dxa"/>
          </w:tcPr>
          <w:p w:rsidR="00337E48" w:rsidRPr="00E338EF" w:rsidRDefault="00EA4667" w:rsidP="00BE122C">
            <w:pPr>
              <w:jc w:val="center"/>
              <w:rPr>
                <w:rFonts w:ascii="宋体" w:hAnsi="宋体" w:cs="宋体"/>
                <w:kern w:val="0"/>
                <w:sz w:val="21"/>
                <w:szCs w:val="21"/>
              </w:rPr>
            </w:pPr>
            <w:r w:rsidRPr="00EA4667">
              <w:rPr>
                <w:rFonts w:ascii="宋体" w:hAnsi="宋体" w:cs="宋体" w:hint="eastAsia"/>
                <w:kern w:val="0"/>
                <w:sz w:val="21"/>
                <w:szCs w:val="21"/>
              </w:rPr>
              <w:t>内江市东兴镇新江路2巷8号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kern w:val="0"/>
                <w:sz w:val="21"/>
                <w:szCs w:val="21"/>
              </w:rPr>
              <w:t>0832-8323169</w:t>
            </w:r>
          </w:p>
        </w:tc>
      </w:tr>
      <w:tr w:rsidR="00337E48" w:rsidRPr="007934AD" w:rsidTr="00B50C09">
        <w:tc>
          <w:tcPr>
            <w:tcW w:w="603" w:type="dxa"/>
          </w:tcPr>
          <w:p w:rsidR="00337E48" w:rsidRPr="007934AD" w:rsidRDefault="00337E48" w:rsidP="00D941BD">
            <w:pPr>
              <w:jc w:val="center"/>
              <w:rPr>
                <w:rFonts w:ascii="宋体"/>
                <w:b/>
                <w:color w:val="000000"/>
                <w:sz w:val="21"/>
                <w:szCs w:val="21"/>
              </w:rPr>
            </w:pPr>
            <w:r>
              <w:rPr>
                <w:rFonts w:ascii="宋体" w:hAnsi="宋体" w:cs="宋体" w:hint="eastAsia"/>
                <w:color w:val="000000"/>
                <w:kern w:val="0"/>
                <w:sz w:val="21"/>
                <w:szCs w:val="21"/>
              </w:rPr>
              <w:t>5</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成都中医药大学成人高等教育凉山卫生学校教学点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凉山卫生学校</w:t>
            </w:r>
          </w:p>
        </w:tc>
        <w:tc>
          <w:tcPr>
            <w:tcW w:w="3543" w:type="dxa"/>
          </w:tcPr>
          <w:p w:rsidR="00337E48" w:rsidRPr="00E338EF" w:rsidRDefault="00337E48" w:rsidP="00BE122C">
            <w:pPr>
              <w:jc w:val="center"/>
              <w:rPr>
                <w:rFonts w:ascii="宋体" w:hAnsi="宋体" w:cs="宋体"/>
                <w:kern w:val="0"/>
                <w:sz w:val="21"/>
                <w:szCs w:val="21"/>
              </w:rPr>
            </w:pPr>
            <w:r w:rsidRPr="00E338EF">
              <w:rPr>
                <w:rFonts w:ascii="宋体" w:hAnsi="宋体" w:cs="宋体" w:hint="eastAsia"/>
                <w:kern w:val="0"/>
                <w:sz w:val="21"/>
                <w:szCs w:val="21"/>
              </w:rPr>
              <w:t>西昌市三岔口南路106号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kern w:val="0"/>
                <w:sz w:val="21"/>
                <w:szCs w:val="21"/>
              </w:rPr>
              <w:t>0834-2175906</w:t>
            </w:r>
          </w:p>
        </w:tc>
      </w:tr>
      <w:tr w:rsidR="00337E48" w:rsidRPr="007934AD" w:rsidTr="00B50C09">
        <w:tc>
          <w:tcPr>
            <w:tcW w:w="603" w:type="dxa"/>
          </w:tcPr>
          <w:p w:rsidR="00337E48" w:rsidRPr="007934AD" w:rsidRDefault="00337E48" w:rsidP="00D941BD">
            <w:pPr>
              <w:jc w:val="center"/>
              <w:rPr>
                <w:rFonts w:ascii="宋体"/>
                <w:b/>
                <w:color w:val="000000"/>
                <w:sz w:val="21"/>
                <w:szCs w:val="21"/>
              </w:rPr>
            </w:pPr>
            <w:r>
              <w:rPr>
                <w:rFonts w:ascii="宋体" w:hAnsi="宋体" w:cs="宋体" w:hint="eastAsia"/>
                <w:color w:val="000000"/>
                <w:kern w:val="0"/>
                <w:sz w:val="21"/>
                <w:szCs w:val="21"/>
              </w:rPr>
              <w:t>6</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成都中医药大学成人高等教育阿坝卫生学校教学点</w:t>
            </w:r>
          </w:p>
        </w:tc>
        <w:tc>
          <w:tcPr>
            <w:tcW w:w="3686" w:type="dxa"/>
            <w:vAlign w:val="center"/>
          </w:tcPr>
          <w:p w:rsidR="00337E48" w:rsidRPr="00E338EF" w:rsidRDefault="00391483" w:rsidP="00651442">
            <w:pPr>
              <w:jc w:val="center"/>
              <w:rPr>
                <w:rFonts w:ascii="宋体" w:hAnsi="宋体" w:cs="宋体"/>
                <w:kern w:val="0"/>
                <w:sz w:val="21"/>
                <w:szCs w:val="21"/>
              </w:rPr>
            </w:pPr>
            <w:r>
              <w:rPr>
                <w:rFonts w:ascii="宋体" w:hAnsi="宋体" w:cs="宋体" w:hint="eastAsia"/>
                <w:kern w:val="0"/>
                <w:sz w:val="21"/>
                <w:szCs w:val="21"/>
              </w:rPr>
              <w:t>四川省</w:t>
            </w:r>
            <w:r w:rsidR="00337E48" w:rsidRPr="00E338EF">
              <w:rPr>
                <w:rFonts w:ascii="宋体" w:hAnsi="宋体" w:cs="宋体" w:hint="eastAsia"/>
                <w:kern w:val="0"/>
                <w:sz w:val="21"/>
                <w:szCs w:val="21"/>
              </w:rPr>
              <w:t>阿坝卫生学校</w:t>
            </w:r>
          </w:p>
        </w:tc>
        <w:tc>
          <w:tcPr>
            <w:tcW w:w="3543" w:type="dxa"/>
          </w:tcPr>
          <w:p w:rsidR="00337E48" w:rsidRPr="00E338EF" w:rsidRDefault="00147FEF" w:rsidP="00BE122C">
            <w:pPr>
              <w:jc w:val="center"/>
              <w:rPr>
                <w:rFonts w:ascii="宋体" w:hAnsi="宋体" w:cs="宋体"/>
                <w:kern w:val="0"/>
                <w:sz w:val="21"/>
                <w:szCs w:val="21"/>
              </w:rPr>
            </w:pPr>
            <w:r w:rsidRPr="00147FEF">
              <w:rPr>
                <w:rFonts w:ascii="宋体" w:hAnsi="宋体" w:cs="宋体" w:hint="eastAsia"/>
                <w:kern w:val="0"/>
                <w:sz w:val="21"/>
                <w:szCs w:val="21"/>
              </w:rPr>
              <w:t>马尔康市马尔康镇达萨街762号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kern w:val="0"/>
                <w:sz w:val="21"/>
                <w:szCs w:val="21"/>
              </w:rPr>
              <w:t>0837-2822057</w:t>
            </w:r>
          </w:p>
        </w:tc>
      </w:tr>
      <w:tr w:rsidR="00337E48" w:rsidRPr="007934AD" w:rsidTr="00B50C09">
        <w:tc>
          <w:tcPr>
            <w:tcW w:w="603" w:type="dxa"/>
          </w:tcPr>
          <w:p w:rsidR="00337E48" w:rsidRPr="007934AD" w:rsidRDefault="00337E48" w:rsidP="00D941BD">
            <w:pPr>
              <w:jc w:val="center"/>
              <w:rPr>
                <w:rFonts w:ascii="宋体"/>
                <w:b/>
                <w:color w:val="000000"/>
                <w:sz w:val="21"/>
                <w:szCs w:val="21"/>
              </w:rPr>
            </w:pPr>
            <w:r>
              <w:rPr>
                <w:rFonts w:ascii="宋体" w:hAnsi="宋体" w:cs="宋体" w:hint="eastAsia"/>
                <w:color w:val="000000"/>
                <w:kern w:val="0"/>
                <w:sz w:val="21"/>
                <w:szCs w:val="21"/>
              </w:rPr>
              <w:t>7</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成都中医药大学成人高等教育广安职业技术学院教学点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广安职业技术学院</w:t>
            </w:r>
          </w:p>
        </w:tc>
        <w:tc>
          <w:tcPr>
            <w:tcW w:w="3543" w:type="dxa"/>
          </w:tcPr>
          <w:p w:rsidR="00337E48" w:rsidRPr="00E338EF" w:rsidRDefault="00337E48" w:rsidP="00BE122C">
            <w:pPr>
              <w:jc w:val="center"/>
              <w:rPr>
                <w:rFonts w:ascii="宋体" w:hAnsi="宋体" w:cs="宋体"/>
                <w:kern w:val="0"/>
                <w:sz w:val="21"/>
                <w:szCs w:val="21"/>
              </w:rPr>
            </w:pPr>
            <w:r w:rsidRPr="00E338EF">
              <w:rPr>
                <w:rFonts w:ascii="宋体" w:hAnsi="宋体" w:cs="宋体" w:hint="eastAsia"/>
                <w:kern w:val="0"/>
                <w:sz w:val="21"/>
                <w:szCs w:val="21"/>
              </w:rPr>
              <w:t>广安市广安区滨江东路98号</w:t>
            </w:r>
          </w:p>
        </w:tc>
        <w:tc>
          <w:tcPr>
            <w:tcW w:w="1874" w:type="dxa"/>
          </w:tcPr>
          <w:p w:rsidR="00337E48" w:rsidRPr="00E338EF" w:rsidRDefault="0009232E" w:rsidP="00C8631B">
            <w:pPr>
              <w:widowControl/>
              <w:jc w:val="center"/>
            </w:pPr>
            <w:r w:rsidRPr="0009232E">
              <w:rPr>
                <w:rFonts w:ascii="宋体" w:hAnsi="宋体" w:cs="宋体"/>
                <w:kern w:val="0"/>
                <w:sz w:val="21"/>
                <w:szCs w:val="21"/>
              </w:rPr>
              <w:t>0826-2675069</w:t>
            </w:r>
          </w:p>
        </w:tc>
      </w:tr>
      <w:tr w:rsidR="00337E48" w:rsidRPr="007934AD" w:rsidTr="00B50C09">
        <w:tc>
          <w:tcPr>
            <w:tcW w:w="603" w:type="dxa"/>
          </w:tcPr>
          <w:p w:rsidR="00337E48" w:rsidRPr="007934AD" w:rsidRDefault="00337E48" w:rsidP="00D941BD">
            <w:pPr>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5954" w:type="dxa"/>
          </w:tcPr>
          <w:p w:rsidR="00651442" w:rsidRDefault="00337E48" w:rsidP="00C8631B">
            <w:pPr>
              <w:jc w:val="center"/>
              <w:rPr>
                <w:rFonts w:ascii="宋体" w:hAnsi="宋体" w:cs="宋体" w:hint="eastAsia"/>
                <w:kern w:val="0"/>
                <w:sz w:val="21"/>
                <w:szCs w:val="21"/>
              </w:rPr>
            </w:pPr>
            <w:r w:rsidRPr="00E338EF">
              <w:rPr>
                <w:rFonts w:ascii="宋体" w:hAnsi="宋体" w:cs="宋体" w:hint="eastAsia"/>
                <w:kern w:val="0"/>
                <w:sz w:val="21"/>
                <w:szCs w:val="21"/>
              </w:rPr>
              <w:t>成都中医药大学成人高等教育宜宾市翠屏区</w:t>
            </w:r>
          </w:p>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卫生医疗培训中心教学点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宜宾市翠屏区卫生医疗培训中心</w:t>
            </w:r>
          </w:p>
        </w:tc>
        <w:tc>
          <w:tcPr>
            <w:tcW w:w="3543" w:type="dxa"/>
          </w:tcPr>
          <w:p w:rsidR="00337E48" w:rsidRPr="00E338EF" w:rsidRDefault="0009232E" w:rsidP="00BE122C">
            <w:pPr>
              <w:jc w:val="center"/>
              <w:rPr>
                <w:rFonts w:ascii="宋体" w:hAnsi="宋体" w:cs="宋体"/>
                <w:kern w:val="0"/>
                <w:sz w:val="21"/>
                <w:szCs w:val="21"/>
              </w:rPr>
            </w:pPr>
            <w:proofErr w:type="gramStart"/>
            <w:r w:rsidRPr="0009232E">
              <w:rPr>
                <w:rFonts w:ascii="宋体" w:hAnsi="宋体" w:cs="宋体" w:hint="eastAsia"/>
                <w:kern w:val="0"/>
                <w:sz w:val="21"/>
                <w:szCs w:val="21"/>
              </w:rPr>
              <w:t>宜宾市叙州区</w:t>
            </w:r>
            <w:proofErr w:type="gramEnd"/>
            <w:r w:rsidRPr="0009232E">
              <w:rPr>
                <w:rFonts w:ascii="宋体" w:hAnsi="宋体" w:cs="宋体" w:hint="eastAsia"/>
                <w:kern w:val="0"/>
                <w:sz w:val="21"/>
                <w:szCs w:val="21"/>
              </w:rPr>
              <w:t>南岸</w:t>
            </w:r>
            <w:proofErr w:type="gramStart"/>
            <w:r w:rsidRPr="0009232E">
              <w:rPr>
                <w:rFonts w:ascii="宋体" w:hAnsi="宋体" w:cs="宋体" w:hint="eastAsia"/>
                <w:kern w:val="0"/>
                <w:sz w:val="21"/>
                <w:szCs w:val="21"/>
              </w:rPr>
              <w:t>柑子园</w:t>
            </w:r>
            <w:proofErr w:type="gramEnd"/>
            <w:r w:rsidRPr="0009232E">
              <w:rPr>
                <w:rFonts w:ascii="宋体" w:hAnsi="宋体" w:cs="宋体" w:hint="eastAsia"/>
                <w:kern w:val="0"/>
                <w:sz w:val="21"/>
                <w:szCs w:val="21"/>
              </w:rPr>
              <w:t>13号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0831-2322200</w:t>
            </w:r>
          </w:p>
        </w:tc>
      </w:tr>
      <w:tr w:rsidR="00337E48" w:rsidRPr="007934AD" w:rsidTr="00B50C09">
        <w:tc>
          <w:tcPr>
            <w:tcW w:w="603" w:type="dxa"/>
          </w:tcPr>
          <w:p w:rsidR="00337E48" w:rsidRPr="007934AD" w:rsidRDefault="00337E48" w:rsidP="00D941BD">
            <w:pPr>
              <w:jc w:val="center"/>
              <w:rPr>
                <w:rFonts w:ascii="宋体"/>
                <w:b/>
                <w:color w:val="000000"/>
                <w:sz w:val="21"/>
                <w:szCs w:val="21"/>
              </w:rPr>
            </w:pPr>
            <w:r>
              <w:rPr>
                <w:rFonts w:ascii="宋体" w:hAnsi="宋体" w:cs="宋体" w:hint="eastAsia"/>
                <w:color w:val="000000"/>
                <w:kern w:val="0"/>
                <w:sz w:val="21"/>
                <w:szCs w:val="21"/>
              </w:rPr>
              <w:t>9</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成都中医药大学成人高等教育广元市中医医院教学点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广元市中医医院</w:t>
            </w:r>
          </w:p>
        </w:tc>
        <w:tc>
          <w:tcPr>
            <w:tcW w:w="3543" w:type="dxa"/>
          </w:tcPr>
          <w:p w:rsidR="00337E48" w:rsidRPr="00E338EF" w:rsidRDefault="00337E48" w:rsidP="00BE122C">
            <w:pPr>
              <w:jc w:val="center"/>
              <w:rPr>
                <w:rFonts w:ascii="宋体" w:hAnsi="宋体" w:cs="宋体"/>
                <w:kern w:val="0"/>
                <w:sz w:val="21"/>
                <w:szCs w:val="21"/>
              </w:rPr>
            </w:pPr>
            <w:r w:rsidRPr="00E338EF">
              <w:rPr>
                <w:rFonts w:ascii="宋体" w:hAnsi="宋体" w:cs="宋体" w:hint="eastAsia"/>
                <w:kern w:val="0"/>
                <w:sz w:val="21"/>
                <w:szCs w:val="21"/>
              </w:rPr>
              <w:t>广元市利州区</w:t>
            </w:r>
            <w:proofErr w:type="gramStart"/>
            <w:r w:rsidRPr="00E338EF">
              <w:rPr>
                <w:rFonts w:ascii="宋体" w:hAnsi="宋体" w:cs="宋体" w:hint="eastAsia"/>
                <w:kern w:val="0"/>
                <w:sz w:val="21"/>
                <w:szCs w:val="21"/>
              </w:rPr>
              <w:t>三树路</w:t>
            </w:r>
            <w:proofErr w:type="gramEnd"/>
            <w:r w:rsidRPr="00E338EF">
              <w:rPr>
                <w:rFonts w:ascii="宋体" w:hAnsi="宋体" w:cs="宋体" w:hint="eastAsia"/>
                <w:kern w:val="0"/>
                <w:sz w:val="21"/>
                <w:szCs w:val="21"/>
              </w:rPr>
              <w:t>68号</w:t>
            </w:r>
          </w:p>
        </w:tc>
        <w:tc>
          <w:tcPr>
            <w:tcW w:w="1874" w:type="dxa"/>
          </w:tcPr>
          <w:p w:rsidR="00337E48" w:rsidRPr="00E338EF" w:rsidRDefault="00337E48" w:rsidP="003A1299">
            <w:pPr>
              <w:jc w:val="center"/>
              <w:rPr>
                <w:rFonts w:ascii="宋体" w:hAnsi="宋体" w:cs="宋体"/>
                <w:kern w:val="0"/>
                <w:sz w:val="21"/>
                <w:szCs w:val="21"/>
              </w:rPr>
            </w:pPr>
            <w:r w:rsidRPr="00E338EF">
              <w:rPr>
                <w:rFonts w:ascii="宋体" w:hAnsi="宋体" w:cs="宋体"/>
                <w:kern w:val="0"/>
                <w:sz w:val="21"/>
                <w:szCs w:val="21"/>
              </w:rPr>
              <w:t>0839-3</w:t>
            </w:r>
            <w:r w:rsidR="003A1299">
              <w:rPr>
                <w:rFonts w:ascii="宋体" w:hAnsi="宋体" w:cs="宋体" w:hint="eastAsia"/>
                <w:kern w:val="0"/>
                <w:sz w:val="21"/>
                <w:szCs w:val="21"/>
              </w:rPr>
              <w:t>3</w:t>
            </w:r>
            <w:r w:rsidRPr="00E338EF">
              <w:rPr>
                <w:rFonts w:ascii="宋体" w:hAnsi="宋体" w:cs="宋体"/>
                <w:kern w:val="0"/>
                <w:sz w:val="21"/>
                <w:szCs w:val="21"/>
              </w:rPr>
              <w:t>42</w:t>
            </w:r>
            <w:r w:rsidRPr="00E338EF">
              <w:rPr>
                <w:rFonts w:ascii="宋体" w:hAnsi="宋体" w:cs="宋体" w:hint="eastAsia"/>
                <w:kern w:val="0"/>
                <w:sz w:val="21"/>
                <w:szCs w:val="21"/>
              </w:rPr>
              <w:t>562</w:t>
            </w:r>
          </w:p>
        </w:tc>
      </w:tr>
      <w:tr w:rsidR="00337E48" w:rsidRPr="007934AD" w:rsidTr="00B50C09">
        <w:tc>
          <w:tcPr>
            <w:tcW w:w="603" w:type="dxa"/>
          </w:tcPr>
          <w:p w:rsidR="00337E48" w:rsidRPr="007934AD" w:rsidRDefault="00337E48" w:rsidP="00D941BD">
            <w:pPr>
              <w:jc w:val="center"/>
              <w:rPr>
                <w:rFonts w:ascii="宋体"/>
                <w:b/>
                <w:color w:val="000000"/>
                <w:sz w:val="21"/>
                <w:szCs w:val="21"/>
              </w:rPr>
            </w:pPr>
            <w:r>
              <w:rPr>
                <w:rFonts w:ascii="宋体" w:hAnsi="宋体" w:cs="宋体" w:hint="eastAsia"/>
                <w:color w:val="000000"/>
                <w:kern w:val="0"/>
                <w:sz w:val="21"/>
                <w:szCs w:val="21"/>
              </w:rPr>
              <w:t>10</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成都中医药大学成人高等教育绵阳市中医医院教学点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绵阳市中医医院</w:t>
            </w:r>
          </w:p>
        </w:tc>
        <w:tc>
          <w:tcPr>
            <w:tcW w:w="3543" w:type="dxa"/>
          </w:tcPr>
          <w:p w:rsidR="00337E48" w:rsidRPr="00E338EF" w:rsidRDefault="00337E48" w:rsidP="00BE122C">
            <w:pPr>
              <w:jc w:val="center"/>
              <w:rPr>
                <w:rFonts w:ascii="宋体" w:hAnsi="宋体" w:cs="宋体"/>
                <w:kern w:val="0"/>
                <w:sz w:val="21"/>
                <w:szCs w:val="21"/>
              </w:rPr>
            </w:pPr>
            <w:r w:rsidRPr="00E338EF">
              <w:rPr>
                <w:rFonts w:ascii="宋体" w:hAnsi="宋体" w:cs="宋体" w:hint="eastAsia"/>
                <w:kern w:val="0"/>
                <w:sz w:val="21"/>
                <w:szCs w:val="21"/>
              </w:rPr>
              <w:t>绵阳市</w:t>
            </w:r>
            <w:proofErr w:type="gramStart"/>
            <w:r w:rsidRPr="00E338EF">
              <w:rPr>
                <w:rFonts w:ascii="宋体" w:hAnsi="宋体" w:cs="宋体" w:hint="eastAsia"/>
                <w:kern w:val="0"/>
                <w:sz w:val="21"/>
                <w:szCs w:val="21"/>
              </w:rPr>
              <w:t>涪</w:t>
            </w:r>
            <w:proofErr w:type="gramEnd"/>
            <w:r w:rsidRPr="00E338EF">
              <w:rPr>
                <w:rFonts w:ascii="宋体" w:hAnsi="宋体" w:cs="宋体" w:hint="eastAsia"/>
                <w:kern w:val="0"/>
                <w:sz w:val="21"/>
                <w:szCs w:val="21"/>
              </w:rPr>
              <w:t>城路</w:t>
            </w:r>
            <w:r w:rsidRPr="00E338EF">
              <w:rPr>
                <w:rFonts w:ascii="宋体" w:hAnsi="宋体" w:cs="宋体"/>
                <w:kern w:val="0"/>
                <w:sz w:val="21"/>
                <w:szCs w:val="21"/>
              </w:rPr>
              <w:t>14</w:t>
            </w:r>
            <w:r w:rsidRPr="00E338EF">
              <w:rPr>
                <w:rFonts w:ascii="宋体" w:hAnsi="宋体" w:cs="宋体" w:hint="eastAsia"/>
                <w:kern w:val="0"/>
                <w:sz w:val="21"/>
                <w:szCs w:val="21"/>
              </w:rPr>
              <w:t>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kern w:val="0"/>
                <w:sz w:val="21"/>
                <w:szCs w:val="21"/>
              </w:rPr>
              <w:t>0816-2223925</w:t>
            </w:r>
          </w:p>
        </w:tc>
      </w:tr>
      <w:tr w:rsidR="00337E48" w:rsidRPr="00FB636A" w:rsidTr="00B50C09">
        <w:tc>
          <w:tcPr>
            <w:tcW w:w="603" w:type="dxa"/>
          </w:tcPr>
          <w:p w:rsidR="00337E48" w:rsidRPr="007934AD" w:rsidRDefault="00337E48" w:rsidP="00D941BD">
            <w:pPr>
              <w:jc w:val="center"/>
              <w:rPr>
                <w:rFonts w:ascii="宋体"/>
                <w:b/>
                <w:color w:val="000000"/>
                <w:sz w:val="21"/>
                <w:szCs w:val="21"/>
              </w:rPr>
            </w:pPr>
            <w:r w:rsidRPr="007934AD">
              <w:rPr>
                <w:rFonts w:ascii="宋体" w:hAnsi="宋体" w:cs="宋体"/>
                <w:color w:val="000000"/>
                <w:kern w:val="0"/>
                <w:sz w:val="21"/>
                <w:szCs w:val="21"/>
              </w:rPr>
              <w:t>1</w:t>
            </w:r>
            <w:r>
              <w:rPr>
                <w:rFonts w:ascii="宋体" w:cs="宋体" w:hint="eastAsia"/>
                <w:color w:val="000000"/>
                <w:kern w:val="0"/>
                <w:sz w:val="21"/>
                <w:szCs w:val="21"/>
              </w:rPr>
              <w:t>1</w:t>
            </w:r>
          </w:p>
        </w:tc>
        <w:tc>
          <w:tcPr>
            <w:tcW w:w="5954" w:type="dxa"/>
          </w:tcPr>
          <w:p w:rsidR="00651442" w:rsidRDefault="00337E48" w:rsidP="00C8631B">
            <w:pPr>
              <w:jc w:val="center"/>
              <w:rPr>
                <w:rFonts w:ascii="宋体" w:hAnsi="宋体" w:cs="宋体" w:hint="eastAsia"/>
                <w:kern w:val="0"/>
                <w:sz w:val="21"/>
                <w:szCs w:val="21"/>
              </w:rPr>
            </w:pPr>
            <w:r w:rsidRPr="00E338EF">
              <w:rPr>
                <w:rFonts w:ascii="宋体" w:hAnsi="宋体" w:cs="宋体" w:hint="eastAsia"/>
                <w:kern w:val="0"/>
                <w:sz w:val="21"/>
                <w:szCs w:val="21"/>
              </w:rPr>
              <w:t>成都中医药大学成人高等教育巴中市</w:t>
            </w:r>
          </w:p>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卫生和计划生育干部培训中心教学点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巴中市卫生和计划生育干部培训中心</w:t>
            </w:r>
          </w:p>
        </w:tc>
        <w:tc>
          <w:tcPr>
            <w:tcW w:w="3543" w:type="dxa"/>
          </w:tcPr>
          <w:p w:rsidR="00337E48" w:rsidRPr="00E338EF" w:rsidRDefault="00337E48" w:rsidP="00BE122C">
            <w:pPr>
              <w:jc w:val="center"/>
              <w:rPr>
                <w:rFonts w:ascii="宋体" w:hAnsi="宋体" w:cs="宋体"/>
                <w:kern w:val="0"/>
                <w:sz w:val="21"/>
                <w:szCs w:val="21"/>
              </w:rPr>
            </w:pPr>
            <w:r w:rsidRPr="00E338EF">
              <w:rPr>
                <w:rFonts w:ascii="宋体" w:hAnsi="宋体" w:cs="宋体" w:hint="eastAsia"/>
                <w:kern w:val="0"/>
                <w:sz w:val="21"/>
                <w:szCs w:val="21"/>
              </w:rPr>
              <w:t>巴中市巴州区江北大道东段326号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kern w:val="0"/>
                <w:sz w:val="21"/>
                <w:szCs w:val="21"/>
              </w:rPr>
              <w:t>0827-2263766</w:t>
            </w:r>
          </w:p>
        </w:tc>
      </w:tr>
      <w:tr w:rsidR="00337E48" w:rsidRPr="00FB636A" w:rsidTr="00B50C09">
        <w:tc>
          <w:tcPr>
            <w:tcW w:w="603" w:type="dxa"/>
          </w:tcPr>
          <w:p w:rsidR="00337E48" w:rsidRPr="007934AD" w:rsidRDefault="00337E48" w:rsidP="00D941BD">
            <w:pPr>
              <w:jc w:val="center"/>
              <w:rPr>
                <w:rFonts w:ascii="宋体"/>
                <w:b/>
                <w:color w:val="000000"/>
                <w:sz w:val="21"/>
                <w:szCs w:val="21"/>
              </w:rPr>
            </w:pPr>
            <w:r w:rsidRPr="007934AD">
              <w:rPr>
                <w:rFonts w:ascii="宋体" w:hAnsi="宋体" w:cs="宋体"/>
                <w:color w:val="000000"/>
                <w:kern w:val="0"/>
                <w:sz w:val="21"/>
                <w:szCs w:val="21"/>
              </w:rPr>
              <w:t>1</w:t>
            </w:r>
            <w:r>
              <w:rPr>
                <w:rFonts w:ascii="宋体" w:hAnsi="宋体" w:cs="宋体" w:hint="eastAsia"/>
                <w:color w:val="000000"/>
                <w:kern w:val="0"/>
                <w:sz w:val="21"/>
                <w:szCs w:val="21"/>
              </w:rPr>
              <w:t>2</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成都中医药大学成人高等教育四川中医药高等专科学校教学点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四川中医药高等专科学校</w:t>
            </w:r>
          </w:p>
        </w:tc>
        <w:tc>
          <w:tcPr>
            <w:tcW w:w="3543" w:type="dxa"/>
          </w:tcPr>
          <w:p w:rsidR="00337E48" w:rsidRPr="00E338EF" w:rsidRDefault="00BE6C82" w:rsidP="00BE122C">
            <w:pPr>
              <w:jc w:val="center"/>
              <w:rPr>
                <w:rFonts w:ascii="宋体" w:hAnsi="宋体" w:cs="宋体"/>
                <w:kern w:val="0"/>
                <w:sz w:val="21"/>
                <w:szCs w:val="21"/>
              </w:rPr>
            </w:pPr>
            <w:r w:rsidRPr="00BE6C82">
              <w:rPr>
                <w:rFonts w:ascii="宋体" w:hAnsi="宋体" w:cs="宋体" w:hint="eastAsia"/>
                <w:kern w:val="0"/>
                <w:sz w:val="21"/>
                <w:szCs w:val="21"/>
              </w:rPr>
              <w:t>绵阳市长虹大道南段178号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kern w:val="0"/>
                <w:sz w:val="21"/>
                <w:szCs w:val="21"/>
              </w:rPr>
              <w:t>0816-</w:t>
            </w:r>
            <w:r w:rsidRPr="00E338EF">
              <w:rPr>
                <w:rFonts w:ascii="宋体" w:hAnsi="宋体" w:cs="宋体" w:hint="eastAsia"/>
                <w:kern w:val="0"/>
                <w:sz w:val="21"/>
                <w:szCs w:val="21"/>
              </w:rPr>
              <w:t>2208609</w:t>
            </w:r>
          </w:p>
        </w:tc>
      </w:tr>
      <w:tr w:rsidR="00337E48" w:rsidRPr="007934AD" w:rsidTr="00B50C09">
        <w:tc>
          <w:tcPr>
            <w:tcW w:w="603" w:type="dxa"/>
          </w:tcPr>
          <w:p w:rsidR="00337E48" w:rsidRPr="007934AD" w:rsidRDefault="00337E48" w:rsidP="00D941BD">
            <w:pPr>
              <w:jc w:val="center"/>
              <w:rPr>
                <w:rFonts w:ascii="宋体"/>
                <w:b/>
                <w:color w:val="000000"/>
                <w:sz w:val="21"/>
                <w:szCs w:val="21"/>
              </w:rPr>
            </w:pPr>
            <w:r w:rsidRPr="007934AD">
              <w:rPr>
                <w:rFonts w:ascii="宋体" w:hAnsi="宋体" w:cs="宋体"/>
                <w:color w:val="000000"/>
                <w:kern w:val="0"/>
                <w:sz w:val="21"/>
                <w:szCs w:val="21"/>
              </w:rPr>
              <w:t>1</w:t>
            </w:r>
            <w:r>
              <w:rPr>
                <w:rFonts w:ascii="宋体" w:hAnsi="宋体" w:cs="宋体" w:hint="eastAsia"/>
                <w:color w:val="000000"/>
                <w:kern w:val="0"/>
                <w:sz w:val="21"/>
                <w:szCs w:val="21"/>
              </w:rPr>
              <w:t>3</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成都中医药大学成人高等教育德阳市中西医结合医院教学点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德阳市中西医结合医院</w:t>
            </w:r>
          </w:p>
        </w:tc>
        <w:tc>
          <w:tcPr>
            <w:tcW w:w="3543" w:type="dxa"/>
          </w:tcPr>
          <w:p w:rsidR="00337E48" w:rsidRPr="00E338EF" w:rsidRDefault="00337E48" w:rsidP="00BE122C">
            <w:pPr>
              <w:jc w:val="center"/>
              <w:rPr>
                <w:rFonts w:ascii="宋体" w:hAnsi="宋体" w:cs="宋体"/>
                <w:kern w:val="0"/>
                <w:sz w:val="21"/>
                <w:szCs w:val="21"/>
              </w:rPr>
            </w:pPr>
            <w:r w:rsidRPr="00E338EF">
              <w:rPr>
                <w:rFonts w:ascii="宋体" w:hAnsi="宋体" w:cs="宋体" w:hint="eastAsia"/>
                <w:kern w:val="0"/>
                <w:sz w:val="21"/>
                <w:szCs w:val="21"/>
              </w:rPr>
              <w:t>德阳市天山南路二段159号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kern w:val="0"/>
                <w:sz w:val="21"/>
                <w:szCs w:val="21"/>
              </w:rPr>
              <w:t>0838-2509600</w:t>
            </w:r>
          </w:p>
        </w:tc>
      </w:tr>
      <w:tr w:rsidR="00337E48" w:rsidRPr="007934AD" w:rsidTr="00B50C09">
        <w:tc>
          <w:tcPr>
            <w:tcW w:w="603" w:type="dxa"/>
          </w:tcPr>
          <w:p w:rsidR="00337E48" w:rsidRPr="007934AD" w:rsidRDefault="00337E48" w:rsidP="00D941BD">
            <w:pPr>
              <w:jc w:val="center"/>
              <w:rPr>
                <w:rFonts w:ascii="宋体"/>
                <w:b/>
                <w:color w:val="000000"/>
                <w:sz w:val="21"/>
                <w:szCs w:val="21"/>
              </w:rPr>
            </w:pPr>
            <w:r w:rsidRPr="007934AD">
              <w:rPr>
                <w:rFonts w:ascii="宋体" w:hAnsi="宋体" w:cs="宋体"/>
                <w:color w:val="000000"/>
                <w:kern w:val="0"/>
                <w:sz w:val="21"/>
                <w:szCs w:val="21"/>
              </w:rPr>
              <w:lastRenderedPageBreak/>
              <w:t>1</w:t>
            </w:r>
            <w:r>
              <w:rPr>
                <w:rFonts w:ascii="宋体" w:hAnsi="宋体" w:cs="宋体" w:hint="eastAsia"/>
                <w:color w:val="000000"/>
                <w:kern w:val="0"/>
                <w:sz w:val="21"/>
                <w:szCs w:val="21"/>
              </w:rPr>
              <w:t>4</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成都中医药大学成人高等教育乐山市中医医院教学点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乐山市中医医院</w:t>
            </w:r>
          </w:p>
        </w:tc>
        <w:tc>
          <w:tcPr>
            <w:tcW w:w="3543" w:type="dxa"/>
          </w:tcPr>
          <w:p w:rsidR="00337E48" w:rsidRPr="00E338EF" w:rsidRDefault="003A017C" w:rsidP="00BE122C">
            <w:pPr>
              <w:jc w:val="center"/>
              <w:rPr>
                <w:rFonts w:ascii="宋体" w:hAnsi="宋体" w:cs="宋体"/>
                <w:kern w:val="0"/>
                <w:sz w:val="21"/>
                <w:szCs w:val="21"/>
              </w:rPr>
            </w:pPr>
            <w:r w:rsidRPr="003A017C">
              <w:rPr>
                <w:rFonts w:ascii="宋体" w:hAnsi="宋体" w:cs="宋体" w:hint="eastAsia"/>
                <w:kern w:val="0"/>
                <w:sz w:val="21"/>
                <w:szCs w:val="21"/>
              </w:rPr>
              <w:t>乐山市清风街306号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kern w:val="0"/>
                <w:sz w:val="21"/>
                <w:szCs w:val="21"/>
              </w:rPr>
              <w:t>0833-2492726</w:t>
            </w:r>
          </w:p>
        </w:tc>
      </w:tr>
      <w:tr w:rsidR="00337E48" w:rsidRPr="007934AD" w:rsidTr="00B50C09">
        <w:tc>
          <w:tcPr>
            <w:tcW w:w="603" w:type="dxa"/>
          </w:tcPr>
          <w:p w:rsidR="00337E48" w:rsidRPr="007934AD" w:rsidRDefault="00337E48" w:rsidP="00D941BD">
            <w:pPr>
              <w:jc w:val="center"/>
              <w:rPr>
                <w:rFonts w:ascii="宋体" w:cs="宋体"/>
                <w:color w:val="000000"/>
                <w:kern w:val="0"/>
                <w:sz w:val="21"/>
                <w:szCs w:val="21"/>
              </w:rPr>
            </w:pPr>
            <w:r w:rsidRPr="007934AD">
              <w:rPr>
                <w:rFonts w:ascii="宋体" w:hAnsi="宋体" w:cs="宋体"/>
                <w:color w:val="000000"/>
                <w:kern w:val="0"/>
                <w:sz w:val="21"/>
                <w:szCs w:val="21"/>
              </w:rPr>
              <w:t>1</w:t>
            </w:r>
            <w:r>
              <w:rPr>
                <w:rFonts w:ascii="宋体" w:hAnsi="宋体" w:cs="宋体" w:hint="eastAsia"/>
                <w:color w:val="000000"/>
                <w:kern w:val="0"/>
                <w:sz w:val="21"/>
                <w:szCs w:val="21"/>
              </w:rPr>
              <w:t>5</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w:t>
            </w:r>
            <w:r w:rsidR="003C347C" w:rsidRPr="003C347C">
              <w:rPr>
                <w:rFonts w:ascii="宋体" w:hAnsi="宋体" w:cs="宋体" w:hint="eastAsia"/>
                <w:kern w:val="0"/>
                <w:sz w:val="21"/>
                <w:szCs w:val="21"/>
              </w:rPr>
              <w:t>泸州市卫生健康信息中心</w:t>
            </w:r>
            <w:r w:rsidRPr="00E338EF">
              <w:rPr>
                <w:rFonts w:ascii="宋体" w:hAnsi="宋体" w:cs="宋体" w:hint="eastAsia"/>
                <w:kern w:val="0"/>
                <w:sz w:val="21"/>
                <w:szCs w:val="21"/>
              </w:rPr>
              <w:t>教学点</w:t>
            </w:r>
          </w:p>
        </w:tc>
        <w:tc>
          <w:tcPr>
            <w:tcW w:w="3686" w:type="dxa"/>
            <w:vAlign w:val="center"/>
          </w:tcPr>
          <w:p w:rsidR="00337E48" w:rsidRPr="00E338EF" w:rsidRDefault="003C347C" w:rsidP="00651442">
            <w:pPr>
              <w:jc w:val="center"/>
              <w:rPr>
                <w:rFonts w:ascii="宋体" w:hAnsi="宋体" w:cs="宋体"/>
                <w:kern w:val="0"/>
                <w:sz w:val="21"/>
                <w:szCs w:val="21"/>
              </w:rPr>
            </w:pPr>
            <w:r w:rsidRPr="003C347C">
              <w:rPr>
                <w:rFonts w:ascii="宋体" w:hAnsi="宋体" w:cs="宋体" w:hint="eastAsia"/>
                <w:kern w:val="0"/>
                <w:sz w:val="21"/>
                <w:szCs w:val="21"/>
              </w:rPr>
              <w:t>泸州市卫生健康信息中心</w:t>
            </w:r>
          </w:p>
        </w:tc>
        <w:tc>
          <w:tcPr>
            <w:tcW w:w="3543" w:type="dxa"/>
          </w:tcPr>
          <w:p w:rsidR="00337E48" w:rsidRPr="00E338EF" w:rsidRDefault="003C347C" w:rsidP="00BE122C">
            <w:pPr>
              <w:jc w:val="center"/>
              <w:rPr>
                <w:rFonts w:ascii="宋体" w:hAnsi="宋体" w:cs="宋体"/>
                <w:kern w:val="0"/>
                <w:sz w:val="21"/>
                <w:szCs w:val="21"/>
              </w:rPr>
            </w:pPr>
            <w:r w:rsidRPr="003C347C">
              <w:rPr>
                <w:rFonts w:ascii="宋体" w:hAnsi="宋体" w:cs="宋体" w:hint="eastAsia"/>
                <w:kern w:val="0"/>
                <w:sz w:val="21"/>
                <w:szCs w:val="21"/>
              </w:rPr>
              <w:t>泸州市龙马</w:t>
            </w:r>
            <w:proofErr w:type="gramStart"/>
            <w:r w:rsidRPr="003C347C">
              <w:rPr>
                <w:rFonts w:ascii="宋体" w:hAnsi="宋体" w:cs="宋体" w:hint="eastAsia"/>
                <w:kern w:val="0"/>
                <w:sz w:val="21"/>
                <w:szCs w:val="21"/>
              </w:rPr>
              <w:t>潭区大驿</w:t>
            </w:r>
            <w:proofErr w:type="gramEnd"/>
            <w:r w:rsidRPr="003C347C">
              <w:rPr>
                <w:rFonts w:ascii="宋体" w:hAnsi="宋体" w:cs="宋体" w:hint="eastAsia"/>
                <w:kern w:val="0"/>
                <w:sz w:val="21"/>
                <w:szCs w:val="21"/>
              </w:rPr>
              <w:t>坝杜家街806号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kern w:val="0"/>
                <w:sz w:val="21"/>
                <w:szCs w:val="21"/>
              </w:rPr>
              <w:t>0830-2514456</w:t>
            </w:r>
          </w:p>
        </w:tc>
      </w:tr>
      <w:tr w:rsidR="00337E48" w:rsidRPr="007934AD" w:rsidTr="00B50C09">
        <w:tc>
          <w:tcPr>
            <w:tcW w:w="603" w:type="dxa"/>
          </w:tcPr>
          <w:p w:rsidR="00337E48" w:rsidRPr="007934AD" w:rsidRDefault="00337E48" w:rsidP="00D941BD">
            <w:pPr>
              <w:jc w:val="center"/>
              <w:rPr>
                <w:rFonts w:ascii="宋体" w:cs="宋体"/>
                <w:color w:val="000000"/>
                <w:kern w:val="0"/>
                <w:sz w:val="21"/>
                <w:szCs w:val="21"/>
              </w:rPr>
            </w:pPr>
            <w:r>
              <w:rPr>
                <w:rFonts w:ascii="宋体" w:hAnsi="宋体" w:cs="宋体" w:hint="eastAsia"/>
                <w:color w:val="000000"/>
                <w:kern w:val="0"/>
                <w:sz w:val="21"/>
                <w:szCs w:val="21"/>
              </w:rPr>
              <w:t>16</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成都中医药大学成人高等教育四川省食品药品学校教学点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四川省食品药品学校</w:t>
            </w:r>
          </w:p>
        </w:tc>
        <w:tc>
          <w:tcPr>
            <w:tcW w:w="3543" w:type="dxa"/>
          </w:tcPr>
          <w:p w:rsidR="00337E48" w:rsidRPr="00E338EF" w:rsidRDefault="0099096D" w:rsidP="00BE122C">
            <w:pPr>
              <w:jc w:val="center"/>
              <w:rPr>
                <w:rFonts w:ascii="宋体" w:hAnsi="宋体" w:cs="宋体"/>
                <w:kern w:val="0"/>
                <w:sz w:val="21"/>
                <w:szCs w:val="21"/>
              </w:rPr>
            </w:pPr>
            <w:r w:rsidRPr="0099096D">
              <w:rPr>
                <w:rFonts w:ascii="宋体" w:hAnsi="宋体" w:cs="宋体" w:hint="eastAsia"/>
                <w:kern w:val="0"/>
                <w:sz w:val="21"/>
                <w:szCs w:val="21"/>
              </w:rPr>
              <w:t>峨眉山市名山路南段34号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0833-55</w:t>
            </w:r>
            <w:r w:rsidRPr="00E338EF">
              <w:rPr>
                <w:rFonts w:ascii="宋体" w:hAnsi="宋体" w:cs="宋体"/>
                <w:kern w:val="0"/>
                <w:sz w:val="21"/>
                <w:szCs w:val="21"/>
              </w:rPr>
              <w:t>22390</w:t>
            </w:r>
          </w:p>
        </w:tc>
      </w:tr>
      <w:tr w:rsidR="00337E48" w:rsidRPr="007934AD" w:rsidTr="00B50C09">
        <w:tc>
          <w:tcPr>
            <w:tcW w:w="603" w:type="dxa"/>
          </w:tcPr>
          <w:p w:rsidR="00337E48" w:rsidRPr="007934AD" w:rsidRDefault="00337E48" w:rsidP="00D941BD">
            <w:pPr>
              <w:jc w:val="center"/>
              <w:rPr>
                <w:rFonts w:ascii="宋体" w:cs="宋体"/>
                <w:color w:val="000000"/>
                <w:kern w:val="0"/>
                <w:sz w:val="21"/>
                <w:szCs w:val="21"/>
              </w:rPr>
            </w:pPr>
            <w:r>
              <w:rPr>
                <w:rFonts w:ascii="宋体" w:hAnsi="宋体" w:cs="宋体" w:hint="eastAsia"/>
                <w:color w:val="000000"/>
                <w:kern w:val="0"/>
                <w:sz w:val="21"/>
                <w:szCs w:val="21"/>
              </w:rPr>
              <w:t>17</w:t>
            </w:r>
          </w:p>
        </w:tc>
        <w:tc>
          <w:tcPr>
            <w:tcW w:w="595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成都中医药大学成人高等教育广元市利州中等专业学校教学点</w:t>
            </w:r>
          </w:p>
        </w:tc>
        <w:tc>
          <w:tcPr>
            <w:tcW w:w="3686" w:type="dxa"/>
            <w:vAlign w:val="center"/>
          </w:tcPr>
          <w:p w:rsidR="00337E48" w:rsidRPr="00E338EF" w:rsidRDefault="00337E48" w:rsidP="00651442">
            <w:pPr>
              <w:jc w:val="center"/>
              <w:rPr>
                <w:rFonts w:ascii="宋体" w:hAnsi="宋体" w:cs="宋体"/>
                <w:kern w:val="0"/>
                <w:sz w:val="21"/>
                <w:szCs w:val="21"/>
              </w:rPr>
            </w:pPr>
            <w:r w:rsidRPr="00E338EF">
              <w:rPr>
                <w:rFonts w:ascii="宋体" w:hAnsi="宋体" w:cs="宋体" w:hint="eastAsia"/>
                <w:kern w:val="0"/>
                <w:sz w:val="21"/>
                <w:szCs w:val="21"/>
              </w:rPr>
              <w:t>广元市利州中等专业学校</w:t>
            </w:r>
          </w:p>
        </w:tc>
        <w:tc>
          <w:tcPr>
            <w:tcW w:w="3543" w:type="dxa"/>
          </w:tcPr>
          <w:p w:rsidR="00337E48" w:rsidRPr="00E338EF" w:rsidRDefault="0099096D" w:rsidP="00BE122C">
            <w:pPr>
              <w:jc w:val="center"/>
              <w:rPr>
                <w:rFonts w:ascii="宋体" w:hAnsi="宋体" w:cs="宋体"/>
                <w:kern w:val="0"/>
                <w:sz w:val="21"/>
                <w:szCs w:val="21"/>
              </w:rPr>
            </w:pPr>
            <w:r w:rsidRPr="0099096D">
              <w:rPr>
                <w:rFonts w:ascii="宋体" w:hAnsi="宋体" w:cs="宋体" w:hint="eastAsia"/>
                <w:kern w:val="0"/>
                <w:sz w:val="21"/>
                <w:szCs w:val="21"/>
              </w:rPr>
              <w:t>广元市利州区上西学府路1号</w:t>
            </w:r>
          </w:p>
        </w:tc>
        <w:tc>
          <w:tcPr>
            <w:tcW w:w="1874" w:type="dxa"/>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13981219916</w:t>
            </w:r>
          </w:p>
        </w:tc>
      </w:tr>
      <w:tr w:rsidR="00337E48" w:rsidRPr="007934AD" w:rsidTr="00B50C09">
        <w:tc>
          <w:tcPr>
            <w:tcW w:w="603" w:type="dxa"/>
          </w:tcPr>
          <w:p w:rsidR="00337E48" w:rsidRPr="007934AD" w:rsidRDefault="00337E48" w:rsidP="00D941BD">
            <w:pPr>
              <w:jc w:val="center"/>
              <w:rPr>
                <w:rFonts w:ascii="宋体" w:cs="宋体"/>
                <w:color w:val="000000"/>
                <w:kern w:val="0"/>
                <w:sz w:val="21"/>
                <w:szCs w:val="21"/>
              </w:rPr>
            </w:pPr>
            <w:r>
              <w:rPr>
                <w:rFonts w:ascii="宋体" w:hAnsi="宋体" w:cs="宋体" w:hint="eastAsia"/>
                <w:color w:val="000000"/>
                <w:kern w:val="0"/>
                <w:sz w:val="21"/>
                <w:szCs w:val="21"/>
              </w:rPr>
              <w:t>18</w:t>
            </w:r>
          </w:p>
        </w:tc>
        <w:tc>
          <w:tcPr>
            <w:tcW w:w="5954" w:type="dxa"/>
            <w:vAlign w:val="center"/>
          </w:tcPr>
          <w:p w:rsidR="00337E48" w:rsidRPr="00E338EF" w:rsidRDefault="00337E48" w:rsidP="00C8631B">
            <w:pPr>
              <w:jc w:val="center"/>
              <w:rPr>
                <w:rFonts w:ascii="宋体" w:hAnsi="宋体" w:cs="宋体"/>
                <w:kern w:val="0"/>
                <w:sz w:val="21"/>
                <w:szCs w:val="21"/>
              </w:rPr>
            </w:pPr>
            <w:r w:rsidRPr="00E338EF">
              <w:rPr>
                <w:rFonts w:ascii="宋体" w:hAnsi="宋体" w:cs="宋体" w:hint="eastAsia"/>
                <w:kern w:val="0"/>
                <w:sz w:val="21"/>
                <w:szCs w:val="21"/>
              </w:rPr>
              <w:t>成都中医药大学成人高等教育甘孜卫生学校教学点</w:t>
            </w:r>
          </w:p>
        </w:tc>
        <w:tc>
          <w:tcPr>
            <w:tcW w:w="3686" w:type="dxa"/>
            <w:vAlign w:val="center"/>
          </w:tcPr>
          <w:p w:rsidR="00337E48" w:rsidRPr="00E338EF" w:rsidRDefault="0099096D" w:rsidP="00651442">
            <w:pPr>
              <w:jc w:val="center"/>
              <w:rPr>
                <w:rFonts w:ascii="宋体" w:hAnsi="宋体" w:cs="宋体"/>
                <w:kern w:val="0"/>
                <w:sz w:val="21"/>
                <w:szCs w:val="21"/>
              </w:rPr>
            </w:pPr>
            <w:r>
              <w:rPr>
                <w:rFonts w:ascii="宋体" w:hAnsi="宋体" w:cs="宋体" w:hint="eastAsia"/>
                <w:kern w:val="0"/>
                <w:sz w:val="21"/>
                <w:szCs w:val="21"/>
              </w:rPr>
              <w:t>四川省</w:t>
            </w:r>
            <w:r w:rsidR="00337E48" w:rsidRPr="00E338EF">
              <w:rPr>
                <w:rFonts w:ascii="宋体" w:hAnsi="宋体" w:cs="宋体" w:hint="eastAsia"/>
                <w:kern w:val="0"/>
                <w:sz w:val="21"/>
                <w:szCs w:val="21"/>
              </w:rPr>
              <w:t>甘孜卫生学校</w:t>
            </w:r>
          </w:p>
        </w:tc>
        <w:tc>
          <w:tcPr>
            <w:tcW w:w="3543" w:type="dxa"/>
            <w:vAlign w:val="center"/>
          </w:tcPr>
          <w:p w:rsidR="00337E48" w:rsidRPr="00E338EF" w:rsidRDefault="0099096D" w:rsidP="00BE122C">
            <w:pPr>
              <w:jc w:val="center"/>
              <w:rPr>
                <w:rFonts w:ascii="宋体" w:hAnsi="宋体" w:cs="宋体"/>
                <w:kern w:val="0"/>
                <w:sz w:val="21"/>
                <w:szCs w:val="21"/>
              </w:rPr>
            </w:pPr>
            <w:proofErr w:type="gramStart"/>
            <w:r w:rsidRPr="0099096D">
              <w:rPr>
                <w:rFonts w:ascii="宋体" w:hAnsi="宋体" w:cs="宋体" w:hint="eastAsia"/>
                <w:kern w:val="0"/>
                <w:sz w:val="21"/>
                <w:szCs w:val="21"/>
              </w:rPr>
              <w:t>康定市姑咱镇</w:t>
            </w:r>
            <w:proofErr w:type="gramEnd"/>
            <w:r w:rsidRPr="0099096D">
              <w:rPr>
                <w:rFonts w:ascii="宋体" w:hAnsi="宋体" w:cs="宋体" w:hint="eastAsia"/>
                <w:kern w:val="0"/>
                <w:sz w:val="21"/>
                <w:szCs w:val="21"/>
              </w:rPr>
              <w:t>银河路一段105号</w:t>
            </w:r>
          </w:p>
        </w:tc>
        <w:tc>
          <w:tcPr>
            <w:tcW w:w="1874" w:type="dxa"/>
            <w:vAlign w:val="center"/>
          </w:tcPr>
          <w:p w:rsidR="00337E48" w:rsidRPr="00E338EF" w:rsidRDefault="00337E48" w:rsidP="00C8631B">
            <w:pPr>
              <w:jc w:val="center"/>
              <w:rPr>
                <w:rFonts w:ascii="宋体" w:hAnsi="宋体" w:cs="宋体"/>
                <w:kern w:val="0"/>
                <w:sz w:val="21"/>
                <w:szCs w:val="21"/>
              </w:rPr>
            </w:pPr>
            <w:r w:rsidRPr="00E338EF">
              <w:rPr>
                <w:rFonts w:ascii="宋体" w:hAnsi="宋体" w:cs="宋体"/>
                <w:kern w:val="0"/>
                <w:sz w:val="21"/>
                <w:szCs w:val="21"/>
              </w:rPr>
              <w:t>0836-2855741</w:t>
            </w:r>
          </w:p>
        </w:tc>
      </w:tr>
    </w:tbl>
    <w:p w:rsidR="00116911" w:rsidRDefault="00116911" w:rsidP="001B482C">
      <w:pPr>
        <w:outlineLvl w:val="0"/>
        <w:rPr>
          <w:rFonts w:ascii="华文中宋" w:eastAsia="华文中宋" w:hAnsi="华文中宋" w:hint="eastAsia"/>
          <w:b/>
          <w:bCs/>
          <w:color w:val="FF0000"/>
          <w:sz w:val="30"/>
          <w:szCs w:val="30"/>
        </w:rPr>
      </w:pPr>
    </w:p>
    <w:p w:rsidR="00D97541" w:rsidRPr="00316456" w:rsidRDefault="00D97541" w:rsidP="00660D29">
      <w:pPr>
        <w:jc w:val="center"/>
        <w:outlineLvl w:val="0"/>
        <w:rPr>
          <w:rFonts w:ascii="华文中宋" w:eastAsia="华文中宋" w:hAnsi="华文中宋"/>
          <w:b/>
          <w:bCs/>
          <w:sz w:val="30"/>
          <w:szCs w:val="30"/>
        </w:rPr>
      </w:pPr>
      <w:r w:rsidRPr="00316456">
        <w:rPr>
          <w:rFonts w:ascii="华文中宋" w:eastAsia="华文中宋" w:hAnsi="华文中宋" w:hint="eastAsia"/>
          <w:b/>
          <w:bCs/>
          <w:sz w:val="30"/>
          <w:szCs w:val="30"/>
        </w:rPr>
        <w:t>专</w:t>
      </w:r>
      <w:r w:rsidRPr="00316456">
        <w:rPr>
          <w:rFonts w:ascii="华文中宋" w:eastAsia="华文中宋" w:hAnsi="华文中宋"/>
          <w:b/>
          <w:bCs/>
          <w:sz w:val="30"/>
          <w:szCs w:val="30"/>
        </w:rPr>
        <w:t xml:space="preserve">  </w:t>
      </w:r>
      <w:r w:rsidRPr="00316456">
        <w:rPr>
          <w:rFonts w:ascii="华文中宋" w:eastAsia="华文中宋" w:hAnsi="华文中宋" w:hint="eastAsia"/>
          <w:b/>
          <w:bCs/>
          <w:sz w:val="30"/>
          <w:szCs w:val="30"/>
        </w:rPr>
        <w:t>业</w:t>
      </w:r>
      <w:r w:rsidRPr="00316456">
        <w:rPr>
          <w:rFonts w:ascii="华文中宋" w:eastAsia="华文中宋" w:hAnsi="华文中宋"/>
          <w:b/>
          <w:bCs/>
          <w:sz w:val="30"/>
          <w:szCs w:val="30"/>
        </w:rPr>
        <w:t xml:space="preserve">  </w:t>
      </w:r>
      <w:r w:rsidR="00E47773" w:rsidRPr="00316456">
        <w:rPr>
          <w:rFonts w:ascii="华文中宋" w:eastAsia="华文中宋" w:hAnsi="华文中宋" w:hint="eastAsia"/>
          <w:b/>
          <w:bCs/>
          <w:sz w:val="30"/>
          <w:szCs w:val="30"/>
        </w:rPr>
        <w:t xml:space="preserve">简  </w:t>
      </w:r>
      <w:proofErr w:type="gramStart"/>
      <w:r w:rsidRPr="00316456">
        <w:rPr>
          <w:rFonts w:ascii="华文中宋" w:eastAsia="华文中宋" w:hAnsi="华文中宋" w:hint="eastAsia"/>
          <w:b/>
          <w:bCs/>
          <w:sz w:val="30"/>
          <w:szCs w:val="30"/>
        </w:rPr>
        <w:t>介</w:t>
      </w:r>
      <w:proofErr w:type="gramEnd"/>
    </w:p>
    <w:p w:rsidR="00D97541" w:rsidRPr="00AA251C" w:rsidRDefault="00D97541" w:rsidP="00D97541">
      <w:pPr>
        <w:ind w:leftChars="-192" w:left="-538" w:rightChars="-155" w:right="-434"/>
        <w:outlineLvl w:val="0"/>
        <w:rPr>
          <w:rFonts w:ascii="宋体"/>
          <w:b/>
          <w:bCs/>
          <w:color w:val="000000"/>
          <w:sz w:val="24"/>
          <w:szCs w:val="24"/>
        </w:rPr>
      </w:pPr>
      <w:r w:rsidRPr="00AA251C">
        <w:rPr>
          <w:rFonts w:ascii="宋体" w:hAnsi="宋体" w:hint="eastAsia"/>
          <w:b/>
          <w:bCs/>
          <w:color w:val="000000"/>
          <w:sz w:val="24"/>
          <w:szCs w:val="24"/>
        </w:rPr>
        <w:t>中医学</w:t>
      </w:r>
    </w:p>
    <w:p w:rsidR="00D97541" w:rsidRPr="00AA251C" w:rsidRDefault="00D97541" w:rsidP="00D97541">
      <w:pPr>
        <w:ind w:leftChars="-192" w:left="-538" w:rightChars="-155" w:right="-434" w:firstLineChars="196" w:firstLine="470"/>
        <w:outlineLvl w:val="0"/>
        <w:rPr>
          <w:rFonts w:ascii="宋体"/>
          <w:b/>
          <w:bCs/>
          <w:color w:val="000000"/>
          <w:sz w:val="24"/>
          <w:szCs w:val="24"/>
        </w:rPr>
      </w:pPr>
      <w:r w:rsidRPr="00AA251C">
        <w:rPr>
          <w:rFonts w:ascii="宋体" w:hAnsi="宋体" w:hint="eastAsia"/>
          <w:color w:val="000000"/>
          <w:sz w:val="24"/>
          <w:szCs w:val="24"/>
        </w:rPr>
        <w:t>培养方向：本专业培养掌握中医基本知识、基本理论和基本技能，能熟练运用中医学及相关西医学知识对临床常见病、多发病进行诊断、治疗和预防，具有对常见急重症进行处理能力，能从事中医临床、教学、科研、管理等工作的专门人才。</w:t>
      </w:r>
    </w:p>
    <w:p w:rsidR="00D97541" w:rsidRPr="00AA251C" w:rsidRDefault="00D97541" w:rsidP="00D97541">
      <w:pPr>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主要课程：中医基础理论、中医诊断学、中药学、方剂学、</w:t>
      </w:r>
      <w:proofErr w:type="gramStart"/>
      <w:r w:rsidRPr="00AA251C">
        <w:rPr>
          <w:rFonts w:ascii="宋体" w:hAnsi="宋体" w:hint="eastAsia"/>
          <w:color w:val="000000"/>
          <w:sz w:val="24"/>
          <w:szCs w:val="24"/>
        </w:rPr>
        <w:t>医</w:t>
      </w:r>
      <w:proofErr w:type="gramEnd"/>
      <w:r w:rsidRPr="00AA251C">
        <w:rPr>
          <w:rFonts w:ascii="宋体" w:hAnsi="宋体" w:hint="eastAsia"/>
          <w:color w:val="000000"/>
          <w:sz w:val="24"/>
          <w:szCs w:val="24"/>
        </w:rPr>
        <w:t>古文、针灸学、中医内、外、妇、儿、骨伤学、中医经典课，诊断学、内科学、外科学等。</w:t>
      </w:r>
    </w:p>
    <w:p w:rsidR="00D97541" w:rsidRPr="00AA251C" w:rsidRDefault="00D97541" w:rsidP="00D97541">
      <w:pPr>
        <w:ind w:leftChars="-192" w:left="-538" w:rightChars="-155" w:right="-434"/>
        <w:outlineLvl w:val="0"/>
        <w:rPr>
          <w:rFonts w:ascii="宋体"/>
          <w:b/>
          <w:color w:val="000000"/>
          <w:sz w:val="24"/>
          <w:szCs w:val="24"/>
        </w:rPr>
      </w:pPr>
      <w:r w:rsidRPr="00AA251C">
        <w:rPr>
          <w:rFonts w:ascii="宋体" w:hAnsi="宋体" w:hint="eastAsia"/>
          <w:b/>
          <w:color w:val="000000"/>
          <w:sz w:val="24"/>
          <w:szCs w:val="24"/>
        </w:rPr>
        <w:t>中西医临床医学</w:t>
      </w:r>
    </w:p>
    <w:p w:rsidR="00D97541" w:rsidRPr="00AA251C" w:rsidRDefault="00D97541" w:rsidP="00D97541">
      <w:pPr>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培养方向</w:t>
      </w:r>
      <w:r w:rsidRPr="00AA251C">
        <w:rPr>
          <w:rFonts w:ascii="宋体" w:hAnsi="宋体" w:hint="eastAsia"/>
          <w:b/>
          <w:color w:val="000000"/>
          <w:sz w:val="24"/>
          <w:szCs w:val="24"/>
        </w:rPr>
        <w:t>：</w:t>
      </w:r>
      <w:r w:rsidRPr="00AA251C">
        <w:rPr>
          <w:rFonts w:ascii="宋体" w:hAnsi="宋体" w:hint="eastAsia"/>
          <w:color w:val="000000"/>
          <w:sz w:val="24"/>
          <w:szCs w:val="24"/>
        </w:rPr>
        <w:t>本专业培养掌握中医基本知识、基本理论和基本技能，有较强的动手能力，能熟练运用中西医的理论方法对常见病进行辨证论治，具有对常见急重症进行处理能力，能从事中西医临床、教学、科研、管理等工作的专门人才。</w:t>
      </w:r>
    </w:p>
    <w:p w:rsidR="00D97541" w:rsidRPr="00C469BB" w:rsidRDefault="00D97541" w:rsidP="00D97541">
      <w:pPr>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主要课程：解剖学、生理学、生物化学、病理学、药理学、诊断学、内科学、外科学、中医学基础、中药学、方剂学、中医经典选讲、针灸学、中西医内、外、妇、儿、骨伤学等。</w:t>
      </w:r>
    </w:p>
    <w:p w:rsidR="00D97541" w:rsidRPr="00AA251C" w:rsidRDefault="00D97541" w:rsidP="00D97541">
      <w:pPr>
        <w:ind w:leftChars="-192" w:left="-538" w:rightChars="-155" w:right="-434"/>
        <w:outlineLvl w:val="0"/>
        <w:rPr>
          <w:rFonts w:ascii="宋体"/>
          <w:color w:val="000000"/>
          <w:sz w:val="24"/>
          <w:szCs w:val="24"/>
        </w:rPr>
      </w:pPr>
      <w:r w:rsidRPr="00AA251C">
        <w:rPr>
          <w:rFonts w:ascii="宋体" w:hAnsi="宋体" w:hint="eastAsia"/>
          <w:b/>
          <w:bCs/>
          <w:color w:val="000000"/>
          <w:sz w:val="24"/>
          <w:szCs w:val="24"/>
        </w:rPr>
        <w:t>针灸推拿学</w:t>
      </w:r>
    </w:p>
    <w:p w:rsidR="00D97541" w:rsidRPr="00AA251C" w:rsidRDefault="00D97541" w:rsidP="00D97541">
      <w:pPr>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培养方向：本专业培养掌握中医学和现代医学的基础理论，具有扎实的针灸推拿基础知识和基本技能，能熟练运用针灸推拿等方法治疗</w:t>
      </w:r>
      <w:r w:rsidRPr="00AA251C">
        <w:rPr>
          <w:rFonts w:ascii="宋体" w:hAnsi="宋体" w:hint="eastAsia"/>
          <w:bCs/>
          <w:color w:val="000000"/>
          <w:sz w:val="24"/>
          <w:szCs w:val="24"/>
        </w:rPr>
        <w:t>临床</w:t>
      </w:r>
      <w:r w:rsidRPr="00AA251C">
        <w:rPr>
          <w:rFonts w:ascii="宋体" w:hAnsi="宋体" w:hint="eastAsia"/>
          <w:color w:val="000000"/>
          <w:sz w:val="24"/>
          <w:szCs w:val="24"/>
        </w:rPr>
        <w:t>常见病和多发病，从事中医、针灸推拿</w:t>
      </w:r>
      <w:r w:rsidRPr="00AA251C">
        <w:rPr>
          <w:rFonts w:ascii="宋体" w:hAnsi="宋体" w:hint="eastAsia"/>
          <w:bCs/>
          <w:color w:val="000000"/>
          <w:sz w:val="24"/>
          <w:szCs w:val="24"/>
        </w:rPr>
        <w:t>临床等工作的专门人才。</w:t>
      </w:r>
    </w:p>
    <w:p w:rsidR="00D97541" w:rsidRPr="00743CF9" w:rsidRDefault="00D97541" w:rsidP="00D97541">
      <w:pPr>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主要课程：经络</w:t>
      </w:r>
      <w:proofErr w:type="gramStart"/>
      <w:r w:rsidRPr="00AA251C">
        <w:rPr>
          <w:rFonts w:ascii="宋体" w:hAnsi="宋体" w:hint="eastAsia"/>
          <w:color w:val="000000"/>
          <w:sz w:val="24"/>
          <w:szCs w:val="24"/>
        </w:rPr>
        <w:t>腧</w:t>
      </w:r>
      <w:proofErr w:type="gramEnd"/>
      <w:r w:rsidRPr="00AA251C">
        <w:rPr>
          <w:rFonts w:ascii="宋体" w:hAnsi="宋体" w:hint="eastAsia"/>
          <w:color w:val="000000"/>
          <w:sz w:val="24"/>
          <w:szCs w:val="24"/>
        </w:rPr>
        <w:t>穴学、刺法</w:t>
      </w:r>
      <w:proofErr w:type="gramStart"/>
      <w:r w:rsidRPr="00AA251C">
        <w:rPr>
          <w:rFonts w:ascii="宋体" w:hAnsi="宋体" w:hint="eastAsia"/>
          <w:color w:val="000000"/>
          <w:sz w:val="24"/>
          <w:szCs w:val="24"/>
        </w:rPr>
        <w:t>灸</w:t>
      </w:r>
      <w:proofErr w:type="gramEnd"/>
      <w:r w:rsidRPr="00AA251C">
        <w:rPr>
          <w:rFonts w:ascii="宋体" w:hAnsi="宋体" w:hint="eastAsia"/>
          <w:color w:val="000000"/>
          <w:sz w:val="24"/>
          <w:szCs w:val="24"/>
        </w:rPr>
        <w:t>法学、针灸治疗学、推拿学基础、推拿治疗学、实验针灸学、针灸医籍选、中医学基础、中医诊断学、中药学、方剂学、中医内科学、解剖学、生理学、药理学、内科学、神经病学等。</w:t>
      </w:r>
    </w:p>
    <w:p w:rsidR="00D97541" w:rsidRPr="00AA251C" w:rsidRDefault="00D97541" w:rsidP="00D97541">
      <w:pPr>
        <w:ind w:leftChars="-192" w:left="-538" w:rightChars="-155" w:right="-434"/>
        <w:outlineLvl w:val="0"/>
        <w:rPr>
          <w:rFonts w:ascii="宋体"/>
          <w:b/>
          <w:bCs/>
          <w:color w:val="000000"/>
          <w:sz w:val="24"/>
          <w:szCs w:val="24"/>
        </w:rPr>
      </w:pPr>
      <w:r w:rsidRPr="00AA251C">
        <w:rPr>
          <w:rFonts w:ascii="宋体" w:hAnsi="宋体" w:hint="eastAsia"/>
          <w:b/>
          <w:bCs/>
          <w:color w:val="000000"/>
          <w:sz w:val="24"/>
          <w:szCs w:val="24"/>
        </w:rPr>
        <w:t>临床医学</w:t>
      </w:r>
    </w:p>
    <w:p w:rsidR="00D97541" w:rsidRPr="00AA251C" w:rsidRDefault="00D97541" w:rsidP="00D97541">
      <w:pPr>
        <w:ind w:leftChars="-192" w:left="-538" w:rightChars="-155" w:right="-434" w:firstLineChars="200" w:firstLine="480"/>
        <w:outlineLvl w:val="0"/>
        <w:rPr>
          <w:rFonts w:ascii="宋体"/>
          <w:b/>
          <w:bCs/>
          <w:color w:val="000000"/>
          <w:sz w:val="24"/>
          <w:szCs w:val="24"/>
        </w:rPr>
      </w:pPr>
      <w:r w:rsidRPr="00AA251C">
        <w:rPr>
          <w:rFonts w:ascii="宋体" w:hAnsi="宋体" w:hint="eastAsia"/>
          <w:color w:val="000000"/>
          <w:sz w:val="24"/>
          <w:szCs w:val="24"/>
        </w:rPr>
        <w:t>培养方向：本专业培养具备基础医学和临床医学的基本知识、基本理论和基本技能，能从事临床医疗、预防、保健等工作的实用型人才。</w:t>
      </w:r>
    </w:p>
    <w:p w:rsidR="00D97541" w:rsidRPr="00AA251C" w:rsidRDefault="00D97541" w:rsidP="00D97541">
      <w:pPr>
        <w:ind w:leftChars="-192" w:left="-538" w:rightChars="-155" w:right="-434"/>
        <w:outlineLvl w:val="0"/>
        <w:rPr>
          <w:rFonts w:ascii="宋体"/>
          <w:color w:val="000000"/>
          <w:sz w:val="24"/>
          <w:szCs w:val="24"/>
        </w:rPr>
      </w:pPr>
      <w:r w:rsidRPr="00AA251C">
        <w:rPr>
          <w:rFonts w:ascii="宋体" w:hAnsi="宋体"/>
          <w:color w:val="000000"/>
          <w:sz w:val="24"/>
          <w:szCs w:val="24"/>
        </w:rPr>
        <w:t xml:space="preserve">    </w:t>
      </w:r>
      <w:r w:rsidRPr="00AA251C">
        <w:rPr>
          <w:rFonts w:ascii="宋体" w:hAnsi="宋体" w:hint="eastAsia"/>
          <w:color w:val="000000"/>
          <w:sz w:val="24"/>
          <w:szCs w:val="24"/>
        </w:rPr>
        <w:t>主要课程：解剖学、生理学、病理学、药理学、生物化学、诊断学、内科学、外科学、妇产科学、儿科学、预防医学等。</w:t>
      </w:r>
    </w:p>
    <w:p w:rsidR="00D97541" w:rsidRPr="00AB5B93" w:rsidRDefault="00D97541" w:rsidP="00D97541">
      <w:pPr>
        <w:spacing w:line="360" w:lineRule="auto"/>
        <w:ind w:leftChars="-192" w:left="-538" w:rightChars="-155" w:right="-434"/>
        <w:rPr>
          <w:rFonts w:ascii="宋体"/>
          <w:b/>
          <w:sz w:val="24"/>
          <w:szCs w:val="24"/>
        </w:rPr>
      </w:pPr>
      <w:r w:rsidRPr="00AB5B93">
        <w:rPr>
          <w:rFonts w:ascii="宋体" w:hAnsi="宋体" w:hint="eastAsia"/>
          <w:b/>
          <w:sz w:val="24"/>
          <w:szCs w:val="24"/>
        </w:rPr>
        <w:t>藏医学</w:t>
      </w:r>
    </w:p>
    <w:p w:rsidR="00D97541" w:rsidRPr="006976C2" w:rsidRDefault="00D97541" w:rsidP="00D97541">
      <w:pPr>
        <w:widowControl/>
        <w:ind w:leftChars="-192" w:left="-538" w:rightChars="-155" w:right="-434" w:firstLineChars="196" w:firstLine="470"/>
        <w:jc w:val="left"/>
        <w:rPr>
          <w:rFonts w:ascii="宋体" w:cs="宋体"/>
          <w:kern w:val="0"/>
          <w:sz w:val="24"/>
        </w:rPr>
      </w:pPr>
      <w:r w:rsidRPr="006976C2">
        <w:rPr>
          <w:rFonts w:ascii="宋体" w:hAnsi="宋体" w:cs="宋体" w:hint="eastAsia"/>
          <w:kern w:val="0"/>
          <w:sz w:val="24"/>
        </w:rPr>
        <w:t>培养方向：本专业培养掌握藏医基础理论、基本知识、基本技能和必要的西医临床诊疗技能；能够准确地运用藏医</w:t>
      </w:r>
      <w:proofErr w:type="gramStart"/>
      <w:r w:rsidRPr="006976C2">
        <w:rPr>
          <w:rFonts w:ascii="宋体" w:hAnsi="宋体" w:cs="宋体" w:hint="eastAsia"/>
          <w:kern w:val="0"/>
          <w:sz w:val="24"/>
        </w:rPr>
        <w:t>药知识</w:t>
      </w:r>
      <w:proofErr w:type="gramEnd"/>
      <w:r w:rsidRPr="006976C2">
        <w:rPr>
          <w:rFonts w:ascii="宋体" w:hAnsi="宋体" w:cs="宋体" w:hint="eastAsia"/>
          <w:kern w:val="0"/>
          <w:sz w:val="24"/>
        </w:rPr>
        <w:t>和必要的西医基本技能防治常见病、多发病，并具备对常见的急重症进行急救处理能力的实用藏医师。</w:t>
      </w:r>
    </w:p>
    <w:p w:rsidR="00D97541" w:rsidRDefault="00D97541" w:rsidP="00D97541">
      <w:pPr>
        <w:ind w:leftChars="-192" w:left="-538" w:rightChars="-155" w:right="-434" w:firstLineChars="200" w:firstLine="480"/>
        <w:outlineLvl w:val="0"/>
        <w:rPr>
          <w:rFonts w:ascii="宋体"/>
          <w:b/>
          <w:bCs/>
          <w:color w:val="000000"/>
          <w:sz w:val="24"/>
          <w:szCs w:val="24"/>
        </w:rPr>
      </w:pPr>
      <w:r w:rsidRPr="006976C2">
        <w:rPr>
          <w:rFonts w:ascii="宋体" w:hAnsi="宋体" w:cs="宋体" w:hint="eastAsia"/>
          <w:kern w:val="0"/>
          <w:sz w:val="24"/>
        </w:rPr>
        <w:t>主要课程：藏医学概论、藏医人体学、藏医病机学、藏医诊断学、藏医药物学、藏医方剂学、藏医内科学、藏医外治学、藏医热病疫病学、藏医妇科学、藏医儿科学、正常人体解剖学、生理学、诊断学、病理学、药理学、内科学等。</w:t>
      </w:r>
    </w:p>
    <w:p w:rsidR="00D97541" w:rsidRPr="00AA251C" w:rsidRDefault="00D97541" w:rsidP="00D97541">
      <w:pPr>
        <w:ind w:leftChars="-192" w:left="-538" w:rightChars="-155" w:right="-434"/>
        <w:outlineLvl w:val="0"/>
        <w:rPr>
          <w:rFonts w:ascii="宋体"/>
          <w:b/>
          <w:bCs/>
          <w:color w:val="000000"/>
          <w:sz w:val="24"/>
          <w:szCs w:val="24"/>
        </w:rPr>
      </w:pPr>
      <w:r w:rsidRPr="00AA251C">
        <w:rPr>
          <w:rFonts w:ascii="宋体" w:hAnsi="宋体" w:hint="eastAsia"/>
          <w:b/>
          <w:bCs/>
          <w:color w:val="000000"/>
          <w:sz w:val="24"/>
          <w:szCs w:val="24"/>
        </w:rPr>
        <w:t>中药学</w:t>
      </w:r>
      <w:r w:rsidRPr="00AA251C">
        <w:rPr>
          <w:rFonts w:ascii="宋体" w:hAnsi="宋体"/>
          <w:b/>
          <w:bCs/>
          <w:color w:val="000000"/>
          <w:sz w:val="24"/>
          <w:szCs w:val="24"/>
        </w:rPr>
        <w:t xml:space="preserve"> </w:t>
      </w:r>
    </w:p>
    <w:p w:rsidR="00D97541" w:rsidRPr="00AA251C" w:rsidRDefault="00D97541" w:rsidP="00D97541">
      <w:pPr>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培养方向：本专业培养掌握中药学基础知识、基本理论和专业技术，能从事中药鉴定与药用植物、中药炮制与制剂、中药化学、中药药理与毒理、中药学基本理论与临床应用的专门人才。</w:t>
      </w:r>
    </w:p>
    <w:p w:rsidR="00D97541" w:rsidRPr="00AA251C" w:rsidRDefault="00D97541" w:rsidP="00D97541">
      <w:pPr>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主要课程：中药学、中药化学、中药制剂设计学、中药药效研究方法、中药鉴定学、中药炮制学、中药药剂学、中药药理学、药用植物学等。</w:t>
      </w:r>
    </w:p>
    <w:p w:rsidR="00D97541" w:rsidRPr="00AA251C" w:rsidRDefault="00D97541" w:rsidP="00D97541">
      <w:pPr>
        <w:ind w:leftChars="-192" w:left="-538" w:rightChars="-155" w:right="-434"/>
        <w:outlineLvl w:val="0"/>
        <w:rPr>
          <w:rFonts w:ascii="宋体"/>
          <w:color w:val="000000"/>
          <w:sz w:val="24"/>
          <w:szCs w:val="24"/>
        </w:rPr>
      </w:pPr>
      <w:r w:rsidRPr="00AA251C">
        <w:rPr>
          <w:rFonts w:ascii="宋体" w:hAnsi="宋体" w:hint="eastAsia"/>
          <w:b/>
          <w:bCs/>
          <w:color w:val="000000"/>
          <w:sz w:val="24"/>
          <w:szCs w:val="24"/>
        </w:rPr>
        <w:t>药学</w:t>
      </w:r>
      <w:r w:rsidRPr="00AA251C">
        <w:rPr>
          <w:rFonts w:ascii="宋体" w:hAnsi="宋体"/>
          <w:color w:val="000000"/>
          <w:sz w:val="24"/>
          <w:szCs w:val="24"/>
        </w:rPr>
        <w:t xml:space="preserve"> </w:t>
      </w:r>
    </w:p>
    <w:p w:rsidR="00D97541" w:rsidRPr="00AA251C" w:rsidRDefault="00D97541" w:rsidP="00D97541">
      <w:pPr>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培养方向：本专业培养掌握现代药学的基础知识、基本理论和基本技能，具有现代药学知识和临床药学能力，能从事药物制剂、质量控制评价、药物有效性与安全性的评价及指导合理用药等工作的专门人才。</w:t>
      </w:r>
    </w:p>
    <w:p w:rsidR="00D97541" w:rsidRPr="00AA251C" w:rsidRDefault="00D97541" w:rsidP="00D97541">
      <w:pPr>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主要课程：药物化学、生物化学、分子生物学、天然药物化学、药物分析、临床医学概论、生物药剂学与药代动力学、药理学、药剂学、有机化学、物理化学等。</w:t>
      </w:r>
    </w:p>
    <w:p w:rsidR="00D97541" w:rsidRPr="00AA251C" w:rsidRDefault="00D97541" w:rsidP="00D97541">
      <w:pPr>
        <w:ind w:leftChars="-192" w:left="-538" w:rightChars="-155" w:right="-434"/>
        <w:outlineLvl w:val="0"/>
        <w:rPr>
          <w:rFonts w:ascii="宋体"/>
          <w:color w:val="000000"/>
          <w:sz w:val="24"/>
          <w:szCs w:val="24"/>
        </w:rPr>
      </w:pPr>
      <w:r w:rsidRPr="00AA251C">
        <w:rPr>
          <w:rFonts w:ascii="宋体" w:hAnsi="宋体" w:hint="eastAsia"/>
          <w:b/>
          <w:bCs/>
          <w:color w:val="000000"/>
          <w:sz w:val="24"/>
          <w:szCs w:val="24"/>
        </w:rPr>
        <w:t>护理学</w:t>
      </w:r>
    </w:p>
    <w:p w:rsidR="00D97541" w:rsidRPr="00AA251C" w:rsidRDefault="00D97541" w:rsidP="00D97541">
      <w:pPr>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培养方向：本专业培养具有现代护理学系统理论基础、整体护理理念，掌握现代基础医学、基础护理学、临床护理学理论和技能，能从事护理科研、教学、管理及临床护理等工作的专门人才。</w:t>
      </w:r>
    </w:p>
    <w:p w:rsidR="00D97541" w:rsidRPr="00AA251C" w:rsidRDefault="00D97541" w:rsidP="00D97541">
      <w:pPr>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主要课程：护理学基础、健康评估、内科护理学、外科护理学、急救护理学、护理心理学、社区护理学、护理管理、推拿学、医药营养学等。</w:t>
      </w:r>
    </w:p>
    <w:p w:rsidR="00D97541" w:rsidRPr="00AA251C" w:rsidRDefault="00D97541" w:rsidP="00D97541">
      <w:pPr>
        <w:tabs>
          <w:tab w:val="left" w:pos="1004"/>
        </w:tabs>
        <w:ind w:leftChars="-192" w:left="-56" w:rightChars="-155" w:right="-434" w:hangingChars="200" w:hanging="482"/>
        <w:outlineLvl w:val="0"/>
        <w:rPr>
          <w:rFonts w:ascii="宋体"/>
          <w:b/>
          <w:bCs/>
          <w:color w:val="000000"/>
          <w:sz w:val="24"/>
          <w:szCs w:val="24"/>
        </w:rPr>
      </w:pPr>
      <w:r w:rsidRPr="00AA251C">
        <w:rPr>
          <w:rFonts w:ascii="宋体" w:hAnsi="宋体" w:hint="eastAsia"/>
          <w:b/>
          <w:bCs/>
          <w:color w:val="000000"/>
          <w:sz w:val="24"/>
          <w:szCs w:val="24"/>
        </w:rPr>
        <w:t>医学检验</w:t>
      </w:r>
      <w:r w:rsidR="000B1061" w:rsidRPr="00AA251C">
        <w:rPr>
          <w:rFonts w:ascii="宋体" w:hAnsi="宋体" w:hint="eastAsia"/>
          <w:b/>
          <w:color w:val="000000"/>
          <w:sz w:val="24"/>
          <w:szCs w:val="24"/>
        </w:rPr>
        <w:t>技术</w:t>
      </w:r>
    </w:p>
    <w:p w:rsidR="00D97541" w:rsidRPr="00AA251C" w:rsidRDefault="00D97541" w:rsidP="00D97541">
      <w:pPr>
        <w:ind w:leftChars="-192" w:left="-538" w:rightChars="-155" w:right="-434"/>
        <w:outlineLvl w:val="0"/>
        <w:rPr>
          <w:rFonts w:ascii="宋体"/>
          <w:bCs/>
          <w:color w:val="000000"/>
          <w:sz w:val="24"/>
          <w:szCs w:val="24"/>
        </w:rPr>
      </w:pPr>
      <w:r w:rsidRPr="00AA251C">
        <w:rPr>
          <w:rFonts w:ascii="宋体" w:hAnsi="宋体"/>
          <w:b/>
          <w:bCs/>
          <w:color w:val="000000"/>
          <w:sz w:val="24"/>
          <w:szCs w:val="24"/>
        </w:rPr>
        <w:t xml:space="preserve">    </w:t>
      </w:r>
      <w:r w:rsidRPr="00AA251C">
        <w:rPr>
          <w:rFonts w:ascii="宋体" w:hAnsi="宋体" w:hint="eastAsia"/>
          <w:bCs/>
          <w:color w:val="000000"/>
          <w:sz w:val="24"/>
          <w:szCs w:val="24"/>
        </w:rPr>
        <w:t>培养方向：本专业培养掌握化学、检验医学等方面的基本知识、基本理论和基本技能，具有一定的医学检验实践能力，能从事医学检验</w:t>
      </w:r>
      <w:r w:rsidRPr="00AA251C">
        <w:rPr>
          <w:rFonts w:ascii="宋体" w:hAnsi="宋体" w:hint="eastAsia"/>
          <w:bCs/>
          <w:color w:val="000000"/>
          <w:sz w:val="24"/>
          <w:szCs w:val="24"/>
        </w:rPr>
        <w:lastRenderedPageBreak/>
        <w:t>工作的实用型人才。</w:t>
      </w:r>
    </w:p>
    <w:p w:rsidR="00D97541" w:rsidRDefault="00D97541" w:rsidP="00D97541">
      <w:pPr>
        <w:tabs>
          <w:tab w:val="left" w:pos="1004"/>
        </w:tabs>
        <w:ind w:leftChars="-192" w:left="-538" w:rightChars="-155" w:right="-434" w:firstLineChars="200" w:firstLine="480"/>
        <w:outlineLvl w:val="0"/>
        <w:rPr>
          <w:rFonts w:ascii="宋体"/>
          <w:color w:val="000000"/>
          <w:sz w:val="24"/>
          <w:szCs w:val="24"/>
        </w:rPr>
      </w:pPr>
      <w:r w:rsidRPr="00AA251C">
        <w:rPr>
          <w:rFonts w:ascii="宋体" w:hAnsi="宋体" w:hint="eastAsia"/>
          <w:color w:val="000000"/>
          <w:sz w:val="24"/>
          <w:szCs w:val="24"/>
        </w:rPr>
        <w:t>主要课程：有机化学、分析化学、仪器分析、生物化学、</w:t>
      </w:r>
      <w:r w:rsidRPr="00AA251C">
        <w:rPr>
          <w:rFonts w:ascii="宋体" w:hAnsi="宋体" w:hint="eastAsia"/>
          <w:bCs/>
          <w:color w:val="000000"/>
          <w:sz w:val="24"/>
          <w:szCs w:val="24"/>
        </w:rPr>
        <w:t>临床基础检验、血液学检验、临床生物化学检验、</w:t>
      </w:r>
      <w:r w:rsidRPr="00AA251C">
        <w:rPr>
          <w:rFonts w:ascii="宋体" w:hAnsi="宋体" w:hint="eastAsia"/>
          <w:color w:val="000000"/>
          <w:sz w:val="24"/>
          <w:szCs w:val="24"/>
        </w:rPr>
        <w:t>免疫学检验、微生物学检验、寄生虫学检验</w:t>
      </w:r>
      <w:r w:rsidR="000C1392" w:rsidRPr="00316456">
        <w:rPr>
          <w:rFonts w:ascii="宋体" w:hAnsi="宋体" w:hint="eastAsia"/>
          <w:sz w:val="24"/>
          <w:szCs w:val="24"/>
        </w:rPr>
        <w:t>等</w:t>
      </w:r>
      <w:r w:rsidRPr="00316456">
        <w:rPr>
          <w:rFonts w:ascii="宋体" w:hAnsi="宋体" w:hint="eastAsia"/>
          <w:sz w:val="24"/>
          <w:szCs w:val="24"/>
        </w:rPr>
        <w:t>。</w:t>
      </w:r>
    </w:p>
    <w:p w:rsidR="00D97541" w:rsidRPr="00AA251C" w:rsidRDefault="00D97541" w:rsidP="00D97541">
      <w:pPr>
        <w:ind w:leftChars="-192" w:left="-538" w:rightChars="-155" w:right="-434"/>
        <w:rPr>
          <w:rFonts w:ascii="宋体"/>
          <w:b/>
          <w:color w:val="000000"/>
          <w:sz w:val="24"/>
          <w:szCs w:val="24"/>
        </w:rPr>
      </w:pPr>
      <w:r w:rsidRPr="00AA251C">
        <w:rPr>
          <w:rFonts w:ascii="宋体" w:hAnsi="宋体" w:hint="eastAsia"/>
          <w:b/>
          <w:color w:val="000000"/>
          <w:sz w:val="24"/>
          <w:szCs w:val="24"/>
        </w:rPr>
        <w:t>康复治疗</w:t>
      </w:r>
      <w:r w:rsidR="00005270">
        <w:rPr>
          <w:rFonts w:ascii="宋体" w:hAnsi="宋体" w:hint="eastAsia"/>
          <w:b/>
          <w:color w:val="000000"/>
          <w:sz w:val="24"/>
          <w:szCs w:val="24"/>
        </w:rPr>
        <w:t>学</w:t>
      </w:r>
    </w:p>
    <w:p w:rsidR="00D97541" w:rsidRPr="00AA251C" w:rsidRDefault="00D97541" w:rsidP="00D97541">
      <w:pPr>
        <w:ind w:leftChars="-192" w:left="-538" w:rightChars="-155" w:right="-434" w:firstLineChars="200" w:firstLine="480"/>
        <w:rPr>
          <w:rFonts w:ascii="宋体"/>
          <w:color w:val="000000"/>
          <w:sz w:val="24"/>
          <w:szCs w:val="24"/>
        </w:rPr>
      </w:pPr>
      <w:r w:rsidRPr="00AA251C">
        <w:rPr>
          <w:rFonts w:ascii="宋体" w:hAnsi="宋体" w:hint="eastAsia"/>
          <w:color w:val="000000"/>
          <w:sz w:val="24"/>
          <w:szCs w:val="24"/>
        </w:rPr>
        <w:t>培养</w:t>
      </w:r>
      <w:r>
        <w:rPr>
          <w:rFonts w:ascii="宋体" w:hAnsi="宋体" w:hint="eastAsia"/>
          <w:color w:val="000000"/>
          <w:sz w:val="24"/>
          <w:szCs w:val="24"/>
        </w:rPr>
        <w:t>方向</w:t>
      </w:r>
      <w:r w:rsidRPr="00AA251C">
        <w:rPr>
          <w:rFonts w:ascii="宋体" w:hAnsi="宋体" w:hint="eastAsia"/>
          <w:color w:val="000000"/>
          <w:sz w:val="24"/>
          <w:szCs w:val="24"/>
        </w:rPr>
        <w:t>：本专业培养较系统地掌握康复治疗技术的基础理论和基本技术，以维护和促进人类健康为目标，能对患者进行康复功能评定，能胜任物理治疗、作业治疗、言语治疗及中医康复治疗的高素质康复治疗技术专门人才。</w:t>
      </w:r>
    </w:p>
    <w:p w:rsidR="00D97541" w:rsidRPr="00AA251C" w:rsidRDefault="00D97541" w:rsidP="00D97541">
      <w:pPr>
        <w:ind w:leftChars="-192" w:left="-538" w:rightChars="-155" w:right="-434" w:firstLineChars="200" w:firstLine="480"/>
        <w:rPr>
          <w:rFonts w:ascii="宋体"/>
          <w:color w:val="000000"/>
          <w:sz w:val="24"/>
          <w:szCs w:val="24"/>
        </w:rPr>
      </w:pPr>
      <w:r w:rsidRPr="00AA251C">
        <w:rPr>
          <w:rFonts w:ascii="宋体" w:hAnsi="宋体" w:hint="eastAsia"/>
          <w:color w:val="000000"/>
          <w:sz w:val="24"/>
          <w:szCs w:val="24"/>
        </w:rPr>
        <w:t>主要课程：康复医学基础、康复评定学、康复疗法学、康复工程、临床康复学、中医养生康复学；正常人体解剖学、生理学、诊断学基础；中医基础概论、中药学、方剂学、中医内科学、针灸学、推拿</w:t>
      </w:r>
      <w:r w:rsidRPr="00316456">
        <w:rPr>
          <w:rFonts w:ascii="宋体" w:hAnsi="宋体" w:hint="eastAsia"/>
          <w:sz w:val="24"/>
          <w:szCs w:val="24"/>
        </w:rPr>
        <w:t>学</w:t>
      </w:r>
      <w:r w:rsidR="000C1392" w:rsidRPr="00316456">
        <w:rPr>
          <w:rFonts w:ascii="宋体" w:hAnsi="宋体" w:hint="eastAsia"/>
          <w:sz w:val="24"/>
          <w:szCs w:val="24"/>
        </w:rPr>
        <w:t>等</w:t>
      </w:r>
      <w:r w:rsidRPr="00316456">
        <w:rPr>
          <w:rFonts w:ascii="宋体" w:hAnsi="宋体" w:hint="eastAsia"/>
          <w:sz w:val="24"/>
          <w:szCs w:val="24"/>
        </w:rPr>
        <w:t>。</w:t>
      </w:r>
    </w:p>
    <w:p w:rsidR="005D2E4F" w:rsidRDefault="005D2E4F" w:rsidP="00D97541">
      <w:pPr>
        <w:widowControl/>
        <w:ind w:leftChars="-193" w:left="-538" w:rightChars="-155" w:right="-434" w:hanging="2"/>
        <w:jc w:val="left"/>
        <w:rPr>
          <w:rFonts w:ascii="宋体" w:hAnsi="宋体" w:cs="宋体"/>
          <w:b/>
          <w:kern w:val="0"/>
          <w:sz w:val="24"/>
          <w:szCs w:val="24"/>
        </w:rPr>
      </w:pPr>
      <w:r w:rsidRPr="005D2E4F">
        <w:rPr>
          <w:rFonts w:ascii="宋体" w:hAnsi="宋体" w:cs="宋体" w:hint="eastAsia"/>
          <w:b/>
          <w:kern w:val="0"/>
          <w:sz w:val="24"/>
          <w:szCs w:val="24"/>
        </w:rPr>
        <w:t>食品卫生与营养</w:t>
      </w:r>
      <w:r>
        <w:rPr>
          <w:rFonts w:ascii="宋体" w:hAnsi="宋体" w:cs="宋体" w:hint="eastAsia"/>
          <w:b/>
          <w:kern w:val="0"/>
          <w:sz w:val="24"/>
          <w:szCs w:val="24"/>
        </w:rPr>
        <w:t>学</w:t>
      </w:r>
    </w:p>
    <w:p w:rsidR="004C3C57" w:rsidRDefault="004C3C57" w:rsidP="004C3C57">
      <w:pPr>
        <w:widowControl/>
        <w:ind w:leftChars="-193" w:left="-540" w:rightChars="-155" w:right="-434" w:firstLineChars="200" w:firstLine="480"/>
        <w:jc w:val="left"/>
        <w:rPr>
          <w:rFonts w:ascii="宋体" w:hAnsi="宋体" w:cs="宋体"/>
          <w:kern w:val="0"/>
          <w:sz w:val="24"/>
        </w:rPr>
      </w:pPr>
      <w:r w:rsidRPr="004C3C57">
        <w:rPr>
          <w:rFonts w:ascii="宋体" w:hAnsi="宋体" w:cs="宋体" w:hint="eastAsia"/>
          <w:kern w:val="0"/>
          <w:sz w:val="24"/>
        </w:rPr>
        <w:t xml:space="preserve">培养方向：本专业培养系统掌握食品卫生、食品安全、食品营养、人群营养、中医食疗等方面的基本理论、基础知识和实践技能，熟悉食品卫生法规，具有在食品生产流通及消费领域分析食品营养价值、评价食品卫生安全及控制食品质量，以及为公共人群及个体实施食物选择与搭配、食谱编制、营养教育、营养评价、营养咨询等营养促进的能力，并掌握预防医学研究方法和三级预防理念，具有较强的创新精神和实践能力，具有鲜明的中医药特色，能够在食药、工商、质检等食品监督管理部门、食品生产加工流通企业、科研机构、检验机构、卫生监督机构、疾病预防与控制中心等企事业单位从事食品卫生与营养、群体与个体营养干预等工作的复合型应用人才。                                                                                                                                         </w:t>
      </w:r>
      <w:r>
        <w:rPr>
          <w:rFonts w:ascii="宋体" w:hAnsi="宋体" w:cs="宋体" w:hint="eastAsia"/>
          <w:kern w:val="0"/>
          <w:sz w:val="24"/>
        </w:rPr>
        <w:t xml:space="preserve">          </w:t>
      </w:r>
    </w:p>
    <w:p w:rsidR="00151F3F" w:rsidRPr="00015D2C" w:rsidRDefault="004C3C57" w:rsidP="00015D2C">
      <w:pPr>
        <w:widowControl/>
        <w:ind w:leftChars="-193" w:left="-540" w:rightChars="-155" w:right="-434" w:firstLineChars="200" w:firstLine="480"/>
        <w:jc w:val="left"/>
        <w:rPr>
          <w:rFonts w:ascii="宋体" w:hAnsi="宋体" w:cs="宋体" w:hint="eastAsia"/>
          <w:kern w:val="0"/>
          <w:sz w:val="24"/>
        </w:rPr>
      </w:pPr>
      <w:r w:rsidRPr="004C3C57">
        <w:rPr>
          <w:rFonts w:ascii="宋体" w:hAnsi="宋体" w:cs="宋体" w:hint="eastAsia"/>
          <w:kern w:val="0"/>
          <w:sz w:val="24"/>
        </w:rPr>
        <w:t>主干课程：人体解剖学、组织胚胎学、食品微生物与免疫学、生物化学、分析化学、生理学、病原生物学、病理学、药理学、内科学、传染病学、预防医学、卫生统计学、流行病学、公共营养学、保健食品学、食品添加剂、食品工艺学、食品标准与法规、食品感官评价、基础营养学、食品卫生学、食品理化检验、食品化学、临床营养学、中医食疗学、食品毒理学、实验室管理学</w:t>
      </w:r>
      <w:r w:rsidR="000C1392" w:rsidRPr="00316456">
        <w:rPr>
          <w:rFonts w:ascii="宋体" w:hAnsi="宋体" w:hint="eastAsia"/>
          <w:sz w:val="24"/>
          <w:szCs w:val="24"/>
        </w:rPr>
        <w:t>等</w:t>
      </w:r>
      <w:r w:rsidRPr="00316456">
        <w:rPr>
          <w:rFonts w:ascii="宋体" w:hAnsi="宋体" w:cs="宋体" w:hint="eastAsia"/>
          <w:kern w:val="0"/>
          <w:sz w:val="24"/>
        </w:rPr>
        <w:t>。</w:t>
      </w:r>
    </w:p>
    <w:p w:rsidR="00D97541" w:rsidRPr="006D2FD7" w:rsidRDefault="00D97541" w:rsidP="00D97541">
      <w:pPr>
        <w:jc w:val="center"/>
        <w:rPr>
          <w:rFonts w:ascii="华文中宋" w:eastAsia="华文中宋" w:hAnsi="华文中宋"/>
          <w:b/>
          <w:bCs/>
          <w:color w:val="FF0000"/>
          <w:sz w:val="30"/>
          <w:szCs w:val="30"/>
        </w:rPr>
      </w:pPr>
      <w:r w:rsidRPr="006D2FD7">
        <w:rPr>
          <w:rFonts w:ascii="华文中宋" w:eastAsia="华文中宋" w:hAnsi="华文中宋" w:hint="eastAsia"/>
          <w:b/>
          <w:bCs/>
          <w:color w:val="FF0000"/>
          <w:sz w:val="30"/>
          <w:szCs w:val="30"/>
        </w:rPr>
        <w:t>招生专业、考试科目、学制一览表</w:t>
      </w:r>
    </w:p>
    <w:tbl>
      <w:tblPr>
        <w:tblW w:w="1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291"/>
        <w:gridCol w:w="1849"/>
        <w:gridCol w:w="818"/>
        <w:gridCol w:w="1414"/>
        <w:gridCol w:w="1748"/>
        <w:gridCol w:w="4737"/>
      </w:tblGrid>
      <w:tr w:rsidR="00D97541" w:rsidRPr="007934AD" w:rsidTr="00651442">
        <w:tc>
          <w:tcPr>
            <w:tcW w:w="1188" w:type="dxa"/>
          </w:tcPr>
          <w:p w:rsidR="00D97541" w:rsidRPr="007934AD" w:rsidRDefault="00D97541" w:rsidP="00C252E0">
            <w:pPr>
              <w:jc w:val="center"/>
              <w:rPr>
                <w:rFonts w:ascii="宋体"/>
                <w:b/>
                <w:color w:val="000000"/>
                <w:sz w:val="21"/>
                <w:szCs w:val="21"/>
              </w:rPr>
            </w:pPr>
            <w:r w:rsidRPr="007934AD">
              <w:rPr>
                <w:rFonts w:ascii="宋体" w:hAnsi="宋体" w:hint="eastAsia"/>
                <w:b/>
                <w:color w:val="000000"/>
                <w:sz w:val="21"/>
                <w:szCs w:val="21"/>
              </w:rPr>
              <w:t>层次</w:t>
            </w:r>
          </w:p>
        </w:tc>
        <w:tc>
          <w:tcPr>
            <w:tcW w:w="2291" w:type="dxa"/>
          </w:tcPr>
          <w:p w:rsidR="00D97541" w:rsidRPr="007934AD" w:rsidRDefault="00D97541" w:rsidP="00C252E0">
            <w:pPr>
              <w:jc w:val="center"/>
              <w:rPr>
                <w:rFonts w:ascii="宋体"/>
                <w:b/>
                <w:color w:val="000000"/>
                <w:sz w:val="21"/>
                <w:szCs w:val="21"/>
              </w:rPr>
            </w:pPr>
            <w:r w:rsidRPr="007934AD">
              <w:rPr>
                <w:rFonts w:ascii="宋体" w:hAnsi="宋体" w:hint="eastAsia"/>
                <w:b/>
                <w:color w:val="000000"/>
                <w:sz w:val="21"/>
                <w:szCs w:val="21"/>
              </w:rPr>
              <w:t>专业名称</w:t>
            </w:r>
          </w:p>
        </w:tc>
        <w:tc>
          <w:tcPr>
            <w:tcW w:w="1849" w:type="dxa"/>
          </w:tcPr>
          <w:p w:rsidR="00D97541" w:rsidRPr="007934AD" w:rsidRDefault="00D97541" w:rsidP="00C252E0">
            <w:pPr>
              <w:jc w:val="center"/>
              <w:rPr>
                <w:rFonts w:ascii="宋体"/>
                <w:b/>
                <w:color w:val="000000"/>
                <w:sz w:val="21"/>
                <w:szCs w:val="21"/>
              </w:rPr>
            </w:pPr>
            <w:r w:rsidRPr="007934AD">
              <w:rPr>
                <w:rFonts w:ascii="宋体" w:hAnsi="宋体" w:hint="eastAsia"/>
                <w:b/>
                <w:color w:val="000000"/>
                <w:sz w:val="21"/>
                <w:szCs w:val="21"/>
              </w:rPr>
              <w:t>考试科目</w:t>
            </w:r>
          </w:p>
        </w:tc>
        <w:tc>
          <w:tcPr>
            <w:tcW w:w="818" w:type="dxa"/>
          </w:tcPr>
          <w:p w:rsidR="00D97541" w:rsidRPr="007934AD" w:rsidRDefault="00D97541" w:rsidP="00C252E0">
            <w:pPr>
              <w:jc w:val="center"/>
              <w:rPr>
                <w:rFonts w:ascii="宋体"/>
                <w:b/>
                <w:color w:val="000000"/>
                <w:sz w:val="21"/>
                <w:szCs w:val="21"/>
              </w:rPr>
            </w:pPr>
            <w:r w:rsidRPr="007934AD">
              <w:rPr>
                <w:rFonts w:ascii="宋体" w:hAnsi="宋体" w:hint="eastAsia"/>
                <w:b/>
                <w:color w:val="000000"/>
                <w:sz w:val="21"/>
                <w:szCs w:val="21"/>
              </w:rPr>
              <w:t>学制</w:t>
            </w:r>
          </w:p>
        </w:tc>
        <w:tc>
          <w:tcPr>
            <w:tcW w:w="1414" w:type="dxa"/>
          </w:tcPr>
          <w:p w:rsidR="00D97541" w:rsidRPr="007934AD" w:rsidRDefault="00D97541" w:rsidP="00C252E0">
            <w:pPr>
              <w:jc w:val="center"/>
              <w:rPr>
                <w:rFonts w:ascii="宋体"/>
                <w:b/>
                <w:color w:val="000000"/>
                <w:sz w:val="21"/>
                <w:szCs w:val="21"/>
              </w:rPr>
            </w:pPr>
            <w:r w:rsidRPr="007934AD">
              <w:rPr>
                <w:rFonts w:ascii="宋体" w:hAnsi="宋体" w:hint="eastAsia"/>
                <w:b/>
                <w:color w:val="000000"/>
                <w:sz w:val="21"/>
                <w:szCs w:val="21"/>
              </w:rPr>
              <w:t>学习形式</w:t>
            </w:r>
          </w:p>
        </w:tc>
        <w:tc>
          <w:tcPr>
            <w:tcW w:w="1748" w:type="dxa"/>
          </w:tcPr>
          <w:p w:rsidR="00D97541" w:rsidRPr="007934AD" w:rsidRDefault="00D97541" w:rsidP="00C252E0">
            <w:pPr>
              <w:jc w:val="center"/>
              <w:rPr>
                <w:rFonts w:ascii="宋体"/>
                <w:b/>
                <w:color w:val="000000"/>
                <w:sz w:val="21"/>
                <w:szCs w:val="21"/>
              </w:rPr>
            </w:pPr>
            <w:r w:rsidRPr="007934AD">
              <w:rPr>
                <w:rFonts w:ascii="宋体" w:hAnsi="宋体" w:hint="eastAsia"/>
                <w:b/>
                <w:color w:val="000000"/>
                <w:sz w:val="21"/>
                <w:szCs w:val="21"/>
              </w:rPr>
              <w:t>科类</w:t>
            </w:r>
          </w:p>
        </w:tc>
        <w:tc>
          <w:tcPr>
            <w:tcW w:w="4737" w:type="dxa"/>
            <w:vAlign w:val="center"/>
          </w:tcPr>
          <w:p w:rsidR="00876D6F" w:rsidRPr="00876D6F" w:rsidRDefault="00D97541" w:rsidP="00651442">
            <w:pPr>
              <w:jc w:val="center"/>
              <w:rPr>
                <w:rFonts w:ascii="宋体" w:hAnsi="宋体"/>
                <w:b/>
                <w:color w:val="000000"/>
                <w:sz w:val="21"/>
                <w:szCs w:val="21"/>
              </w:rPr>
            </w:pPr>
            <w:r w:rsidRPr="007934AD">
              <w:rPr>
                <w:rFonts w:ascii="宋体" w:hAnsi="宋体" w:hint="eastAsia"/>
                <w:b/>
                <w:color w:val="000000"/>
                <w:sz w:val="21"/>
                <w:szCs w:val="21"/>
              </w:rPr>
              <w:t>招生范围</w:t>
            </w:r>
          </w:p>
        </w:tc>
      </w:tr>
      <w:tr w:rsidR="0090644B" w:rsidRPr="007934AD" w:rsidTr="00651442">
        <w:tc>
          <w:tcPr>
            <w:tcW w:w="1188" w:type="dxa"/>
            <w:vMerge w:val="restart"/>
            <w:vAlign w:val="center"/>
          </w:tcPr>
          <w:p w:rsidR="0090644B" w:rsidRPr="007934AD" w:rsidRDefault="0090644B" w:rsidP="00C252E0">
            <w:pPr>
              <w:jc w:val="center"/>
              <w:rPr>
                <w:rFonts w:ascii="宋体"/>
                <w:b/>
                <w:color w:val="000000"/>
                <w:sz w:val="21"/>
                <w:szCs w:val="21"/>
              </w:rPr>
            </w:pPr>
            <w:r w:rsidRPr="007934AD">
              <w:rPr>
                <w:rFonts w:ascii="宋体" w:hAnsi="宋体" w:hint="eastAsia"/>
                <w:b/>
                <w:color w:val="000000"/>
                <w:sz w:val="21"/>
                <w:szCs w:val="21"/>
              </w:rPr>
              <w:t>专科起点本科</w:t>
            </w:r>
          </w:p>
        </w:tc>
        <w:tc>
          <w:tcPr>
            <w:tcW w:w="2291" w:type="dxa"/>
          </w:tcPr>
          <w:p w:rsidR="0090644B" w:rsidRPr="00851683" w:rsidRDefault="0090644B" w:rsidP="00C252E0">
            <w:pPr>
              <w:jc w:val="center"/>
              <w:rPr>
                <w:rFonts w:ascii="宋体"/>
                <w:color w:val="FF0000"/>
                <w:sz w:val="21"/>
                <w:szCs w:val="21"/>
              </w:rPr>
            </w:pPr>
            <w:r w:rsidRPr="00851683">
              <w:rPr>
                <w:rFonts w:ascii="宋体" w:hAnsi="宋体" w:hint="eastAsia"/>
                <w:color w:val="FF0000"/>
                <w:sz w:val="21"/>
                <w:szCs w:val="21"/>
              </w:rPr>
              <w:t>中西医临床医学</w:t>
            </w:r>
          </w:p>
        </w:tc>
        <w:tc>
          <w:tcPr>
            <w:tcW w:w="1849" w:type="dxa"/>
            <w:vMerge w:val="restart"/>
            <w:vAlign w:val="center"/>
          </w:tcPr>
          <w:p w:rsidR="0090644B" w:rsidRPr="007934AD" w:rsidRDefault="0090644B" w:rsidP="00C252E0">
            <w:pPr>
              <w:jc w:val="center"/>
              <w:rPr>
                <w:rFonts w:ascii="宋体"/>
                <w:color w:val="000000"/>
                <w:sz w:val="21"/>
                <w:szCs w:val="21"/>
              </w:rPr>
            </w:pPr>
            <w:r w:rsidRPr="007934AD">
              <w:rPr>
                <w:rFonts w:ascii="宋体" w:hAnsi="宋体" w:hint="eastAsia"/>
                <w:color w:val="000000"/>
                <w:sz w:val="21"/>
                <w:szCs w:val="21"/>
              </w:rPr>
              <w:t>政治、外语、</w:t>
            </w:r>
          </w:p>
          <w:p w:rsidR="0090644B" w:rsidRPr="007934AD" w:rsidRDefault="0090644B" w:rsidP="00C252E0">
            <w:pPr>
              <w:jc w:val="center"/>
              <w:rPr>
                <w:rFonts w:ascii="宋体"/>
                <w:color w:val="000000"/>
                <w:sz w:val="21"/>
                <w:szCs w:val="21"/>
              </w:rPr>
            </w:pPr>
            <w:r w:rsidRPr="007934AD">
              <w:rPr>
                <w:rFonts w:ascii="宋体" w:hAnsi="宋体" w:hint="eastAsia"/>
                <w:color w:val="000000"/>
                <w:sz w:val="21"/>
                <w:szCs w:val="21"/>
              </w:rPr>
              <w:t>医学综合</w:t>
            </w:r>
          </w:p>
        </w:tc>
        <w:tc>
          <w:tcPr>
            <w:tcW w:w="818" w:type="dxa"/>
            <w:vMerge w:val="restart"/>
            <w:vAlign w:val="center"/>
          </w:tcPr>
          <w:p w:rsidR="0090644B" w:rsidRPr="007934AD" w:rsidRDefault="0090644B" w:rsidP="00C252E0">
            <w:pPr>
              <w:jc w:val="center"/>
              <w:rPr>
                <w:rFonts w:ascii="宋体"/>
                <w:color w:val="000000"/>
                <w:sz w:val="21"/>
                <w:szCs w:val="21"/>
              </w:rPr>
            </w:pPr>
            <w:r w:rsidRPr="007934AD">
              <w:rPr>
                <w:rFonts w:ascii="宋体" w:hAnsi="宋体"/>
                <w:color w:val="000000"/>
                <w:sz w:val="21"/>
                <w:szCs w:val="21"/>
              </w:rPr>
              <w:t>3</w:t>
            </w:r>
            <w:r w:rsidRPr="007934AD">
              <w:rPr>
                <w:rFonts w:ascii="宋体" w:hAnsi="宋体" w:hint="eastAsia"/>
                <w:color w:val="000000"/>
                <w:sz w:val="21"/>
                <w:szCs w:val="21"/>
              </w:rPr>
              <w:t>年</w:t>
            </w:r>
          </w:p>
        </w:tc>
        <w:tc>
          <w:tcPr>
            <w:tcW w:w="1414" w:type="dxa"/>
            <w:vMerge w:val="restart"/>
            <w:vAlign w:val="center"/>
          </w:tcPr>
          <w:p w:rsidR="0090644B" w:rsidRPr="007934AD" w:rsidRDefault="0090644B" w:rsidP="00C252E0">
            <w:pPr>
              <w:jc w:val="center"/>
              <w:rPr>
                <w:rFonts w:ascii="宋体"/>
                <w:color w:val="000000"/>
                <w:sz w:val="21"/>
                <w:szCs w:val="21"/>
              </w:rPr>
            </w:pPr>
            <w:r w:rsidRPr="007934AD">
              <w:rPr>
                <w:rFonts w:ascii="宋体" w:hAnsi="宋体" w:hint="eastAsia"/>
                <w:color w:val="000000"/>
                <w:sz w:val="21"/>
                <w:szCs w:val="21"/>
              </w:rPr>
              <w:t>业余</w:t>
            </w:r>
          </w:p>
        </w:tc>
        <w:tc>
          <w:tcPr>
            <w:tcW w:w="1748" w:type="dxa"/>
            <w:vMerge w:val="restart"/>
            <w:vAlign w:val="center"/>
          </w:tcPr>
          <w:p w:rsidR="0090644B" w:rsidRPr="007934AD" w:rsidRDefault="0090644B" w:rsidP="00C252E0">
            <w:pPr>
              <w:jc w:val="center"/>
              <w:rPr>
                <w:rFonts w:ascii="宋体"/>
                <w:color w:val="000000"/>
                <w:sz w:val="21"/>
                <w:szCs w:val="21"/>
              </w:rPr>
            </w:pPr>
            <w:r w:rsidRPr="007934AD">
              <w:rPr>
                <w:rFonts w:ascii="宋体" w:hAnsi="宋体" w:hint="eastAsia"/>
                <w:color w:val="000000"/>
                <w:sz w:val="21"/>
                <w:szCs w:val="21"/>
              </w:rPr>
              <w:t>医学类</w:t>
            </w:r>
          </w:p>
          <w:p w:rsidR="0090644B" w:rsidRPr="007934AD" w:rsidRDefault="0090644B" w:rsidP="00C252E0">
            <w:pPr>
              <w:jc w:val="center"/>
              <w:rPr>
                <w:rFonts w:ascii="宋体"/>
                <w:color w:val="000000"/>
                <w:sz w:val="21"/>
                <w:szCs w:val="21"/>
              </w:rPr>
            </w:pPr>
            <w:r w:rsidRPr="007934AD">
              <w:rPr>
                <w:rFonts w:ascii="宋体" w:hAnsi="宋体"/>
                <w:color w:val="000000"/>
                <w:sz w:val="21"/>
                <w:szCs w:val="21"/>
              </w:rPr>
              <w:t>[8]</w:t>
            </w:r>
          </w:p>
        </w:tc>
        <w:tc>
          <w:tcPr>
            <w:tcW w:w="4737" w:type="dxa"/>
            <w:vMerge w:val="restart"/>
            <w:vAlign w:val="center"/>
          </w:tcPr>
          <w:p w:rsidR="0090644B" w:rsidRPr="00A101BA" w:rsidRDefault="0090644B" w:rsidP="00651442">
            <w:pPr>
              <w:jc w:val="center"/>
              <w:rPr>
                <w:rFonts w:ascii="宋体" w:hAnsi="宋体"/>
                <w:color w:val="000000"/>
                <w:sz w:val="21"/>
                <w:szCs w:val="21"/>
              </w:rPr>
            </w:pPr>
            <w:r w:rsidRPr="005418FB">
              <w:rPr>
                <w:rFonts w:ascii="宋体" w:hAnsi="宋体" w:hint="eastAsia"/>
                <w:color w:val="000000"/>
                <w:sz w:val="21"/>
                <w:szCs w:val="21"/>
              </w:rPr>
              <w:t>面向全省招生</w:t>
            </w:r>
            <w:r w:rsidRPr="005418FB">
              <w:rPr>
                <w:rFonts w:ascii="宋体"/>
                <w:color w:val="000000"/>
                <w:sz w:val="21"/>
                <w:szCs w:val="21"/>
              </w:rPr>
              <w:t>,</w:t>
            </w:r>
            <w:r w:rsidRPr="005418FB">
              <w:rPr>
                <w:rFonts w:ascii="宋体" w:hAnsi="宋体" w:hint="eastAsia"/>
                <w:color w:val="000000"/>
                <w:sz w:val="21"/>
                <w:szCs w:val="21"/>
              </w:rPr>
              <w:t>其中：</w:t>
            </w:r>
            <w:r w:rsidR="00487005" w:rsidRPr="00651442">
              <w:rPr>
                <w:rFonts w:ascii="宋体" w:hAnsi="宋体" w:hint="eastAsia"/>
                <w:b/>
                <w:sz w:val="21"/>
                <w:szCs w:val="21"/>
              </w:rPr>
              <w:t>中西医临床医学、临床医学、中医学、针灸推拿学、藏医学、护理学</w:t>
            </w:r>
            <w:r w:rsidRPr="00651442">
              <w:rPr>
                <w:rFonts w:ascii="宋体" w:hAnsi="宋体" w:hint="eastAsia"/>
                <w:b/>
                <w:color w:val="000000"/>
                <w:sz w:val="21"/>
                <w:szCs w:val="21"/>
              </w:rPr>
              <w:t>专业要求专业对口报考或已具备执业助理资格的人员报考</w:t>
            </w:r>
            <w:r w:rsidRPr="005418FB">
              <w:rPr>
                <w:rFonts w:ascii="宋体" w:hAnsi="宋体" w:hint="eastAsia"/>
                <w:color w:val="000000"/>
                <w:sz w:val="21"/>
                <w:szCs w:val="21"/>
              </w:rPr>
              <w:t>；其它非医学类的专业不受限制。报考专升本的考生必须是已经取得经教育部审定核准的国民教育系列高等学校、高等教育自学考试机构颁发的专科毕业证书或以上证书的人员。</w:t>
            </w:r>
          </w:p>
        </w:tc>
      </w:tr>
      <w:tr w:rsidR="0090644B" w:rsidRPr="007934AD" w:rsidTr="00651442">
        <w:tc>
          <w:tcPr>
            <w:tcW w:w="1188" w:type="dxa"/>
            <w:vMerge/>
          </w:tcPr>
          <w:p w:rsidR="0090644B" w:rsidRPr="007934AD" w:rsidRDefault="0090644B" w:rsidP="00C252E0">
            <w:pPr>
              <w:jc w:val="center"/>
              <w:rPr>
                <w:rFonts w:ascii="宋体"/>
                <w:color w:val="000000"/>
                <w:sz w:val="21"/>
                <w:szCs w:val="21"/>
              </w:rPr>
            </w:pPr>
          </w:p>
        </w:tc>
        <w:tc>
          <w:tcPr>
            <w:tcW w:w="2291" w:type="dxa"/>
          </w:tcPr>
          <w:p w:rsidR="0090644B" w:rsidRPr="00851683" w:rsidRDefault="0090644B" w:rsidP="00C252E0">
            <w:pPr>
              <w:jc w:val="center"/>
              <w:rPr>
                <w:rFonts w:ascii="宋体"/>
                <w:color w:val="FF0000"/>
                <w:sz w:val="21"/>
                <w:szCs w:val="21"/>
              </w:rPr>
            </w:pPr>
            <w:r w:rsidRPr="00851683">
              <w:rPr>
                <w:rFonts w:ascii="宋体" w:hAnsi="宋体" w:hint="eastAsia"/>
                <w:color w:val="FF0000"/>
                <w:sz w:val="21"/>
                <w:szCs w:val="21"/>
              </w:rPr>
              <w:t>护理学</w:t>
            </w:r>
          </w:p>
        </w:tc>
        <w:tc>
          <w:tcPr>
            <w:tcW w:w="1849" w:type="dxa"/>
            <w:vMerge/>
          </w:tcPr>
          <w:p w:rsidR="0090644B" w:rsidRPr="007934AD" w:rsidRDefault="0090644B" w:rsidP="00C252E0">
            <w:pPr>
              <w:jc w:val="center"/>
              <w:rPr>
                <w:rFonts w:ascii="宋体"/>
                <w:color w:val="000000"/>
                <w:sz w:val="21"/>
                <w:szCs w:val="21"/>
              </w:rPr>
            </w:pPr>
          </w:p>
        </w:tc>
        <w:tc>
          <w:tcPr>
            <w:tcW w:w="818" w:type="dxa"/>
            <w:vMerge/>
          </w:tcPr>
          <w:p w:rsidR="0090644B" w:rsidRPr="007934AD" w:rsidRDefault="0090644B" w:rsidP="00C252E0">
            <w:pPr>
              <w:jc w:val="center"/>
              <w:rPr>
                <w:rFonts w:ascii="宋体"/>
                <w:color w:val="000000"/>
                <w:sz w:val="21"/>
                <w:szCs w:val="21"/>
              </w:rPr>
            </w:pPr>
          </w:p>
        </w:tc>
        <w:tc>
          <w:tcPr>
            <w:tcW w:w="1414" w:type="dxa"/>
            <w:vMerge/>
          </w:tcPr>
          <w:p w:rsidR="0090644B" w:rsidRPr="007934AD" w:rsidRDefault="0090644B" w:rsidP="00C252E0">
            <w:pPr>
              <w:jc w:val="center"/>
              <w:rPr>
                <w:rFonts w:ascii="宋体"/>
                <w:color w:val="000000"/>
                <w:sz w:val="21"/>
                <w:szCs w:val="21"/>
              </w:rPr>
            </w:pPr>
          </w:p>
        </w:tc>
        <w:tc>
          <w:tcPr>
            <w:tcW w:w="1748" w:type="dxa"/>
            <w:vMerge/>
          </w:tcPr>
          <w:p w:rsidR="0090644B" w:rsidRPr="007934AD" w:rsidRDefault="0090644B" w:rsidP="00C252E0">
            <w:pPr>
              <w:jc w:val="center"/>
              <w:rPr>
                <w:rFonts w:ascii="宋体"/>
                <w:color w:val="000000"/>
                <w:sz w:val="21"/>
                <w:szCs w:val="21"/>
              </w:rPr>
            </w:pPr>
          </w:p>
        </w:tc>
        <w:tc>
          <w:tcPr>
            <w:tcW w:w="4737" w:type="dxa"/>
            <w:vMerge/>
            <w:vAlign w:val="center"/>
          </w:tcPr>
          <w:p w:rsidR="0090644B" w:rsidRPr="007934AD" w:rsidRDefault="0090644B" w:rsidP="00651442">
            <w:pPr>
              <w:jc w:val="center"/>
              <w:rPr>
                <w:rFonts w:ascii="宋体"/>
                <w:color w:val="000000"/>
                <w:sz w:val="21"/>
                <w:szCs w:val="21"/>
              </w:rPr>
            </w:pPr>
          </w:p>
        </w:tc>
      </w:tr>
      <w:tr w:rsidR="0090644B" w:rsidRPr="007934AD" w:rsidTr="00651442">
        <w:tc>
          <w:tcPr>
            <w:tcW w:w="1188" w:type="dxa"/>
            <w:vMerge/>
          </w:tcPr>
          <w:p w:rsidR="0090644B" w:rsidRPr="007934AD" w:rsidRDefault="0090644B" w:rsidP="00C252E0">
            <w:pPr>
              <w:jc w:val="center"/>
              <w:rPr>
                <w:rFonts w:ascii="宋体"/>
                <w:color w:val="000000"/>
                <w:sz w:val="21"/>
                <w:szCs w:val="21"/>
              </w:rPr>
            </w:pPr>
          </w:p>
        </w:tc>
        <w:tc>
          <w:tcPr>
            <w:tcW w:w="2291" w:type="dxa"/>
          </w:tcPr>
          <w:p w:rsidR="0090644B" w:rsidRPr="00851683" w:rsidRDefault="0090644B" w:rsidP="00C252E0">
            <w:pPr>
              <w:jc w:val="center"/>
              <w:rPr>
                <w:rFonts w:ascii="宋体"/>
                <w:color w:val="FF0000"/>
                <w:sz w:val="21"/>
                <w:szCs w:val="21"/>
              </w:rPr>
            </w:pPr>
            <w:r w:rsidRPr="00851683">
              <w:rPr>
                <w:rFonts w:ascii="宋体" w:hAnsi="宋体" w:hint="eastAsia"/>
                <w:color w:val="FF0000"/>
                <w:sz w:val="21"/>
                <w:szCs w:val="21"/>
              </w:rPr>
              <w:t>临床医学</w:t>
            </w:r>
          </w:p>
        </w:tc>
        <w:tc>
          <w:tcPr>
            <w:tcW w:w="1849" w:type="dxa"/>
            <w:vMerge/>
          </w:tcPr>
          <w:p w:rsidR="0090644B" w:rsidRPr="007934AD" w:rsidRDefault="0090644B" w:rsidP="00C252E0">
            <w:pPr>
              <w:jc w:val="center"/>
              <w:rPr>
                <w:rFonts w:ascii="宋体"/>
                <w:color w:val="000000"/>
                <w:sz w:val="21"/>
                <w:szCs w:val="21"/>
              </w:rPr>
            </w:pPr>
          </w:p>
        </w:tc>
        <w:tc>
          <w:tcPr>
            <w:tcW w:w="818" w:type="dxa"/>
            <w:vMerge/>
          </w:tcPr>
          <w:p w:rsidR="0090644B" w:rsidRPr="007934AD" w:rsidRDefault="0090644B" w:rsidP="00C252E0">
            <w:pPr>
              <w:jc w:val="center"/>
              <w:rPr>
                <w:rFonts w:ascii="宋体"/>
                <w:color w:val="000000"/>
                <w:sz w:val="21"/>
                <w:szCs w:val="21"/>
              </w:rPr>
            </w:pPr>
          </w:p>
        </w:tc>
        <w:tc>
          <w:tcPr>
            <w:tcW w:w="1414" w:type="dxa"/>
            <w:vMerge/>
          </w:tcPr>
          <w:p w:rsidR="0090644B" w:rsidRPr="007934AD" w:rsidRDefault="0090644B" w:rsidP="00C252E0">
            <w:pPr>
              <w:jc w:val="center"/>
              <w:rPr>
                <w:rFonts w:ascii="宋体"/>
                <w:color w:val="000000"/>
                <w:sz w:val="21"/>
                <w:szCs w:val="21"/>
              </w:rPr>
            </w:pPr>
          </w:p>
        </w:tc>
        <w:tc>
          <w:tcPr>
            <w:tcW w:w="1748" w:type="dxa"/>
            <w:vMerge/>
          </w:tcPr>
          <w:p w:rsidR="0090644B" w:rsidRPr="007934AD" w:rsidRDefault="0090644B" w:rsidP="00C252E0">
            <w:pPr>
              <w:jc w:val="center"/>
              <w:rPr>
                <w:rFonts w:ascii="宋体"/>
                <w:color w:val="000000"/>
                <w:sz w:val="21"/>
                <w:szCs w:val="21"/>
              </w:rPr>
            </w:pPr>
          </w:p>
        </w:tc>
        <w:tc>
          <w:tcPr>
            <w:tcW w:w="4737" w:type="dxa"/>
            <w:vMerge/>
            <w:vAlign w:val="center"/>
          </w:tcPr>
          <w:p w:rsidR="0090644B" w:rsidRPr="007934AD" w:rsidRDefault="0090644B" w:rsidP="00651442">
            <w:pPr>
              <w:jc w:val="center"/>
              <w:rPr>
                <w:rFonts w:ascii="宋体"/>
                <w:color w:val="000000"/>
                <w:sz w:val="21"/>
                <w:szCs w:val="21"/>
              </w:rPr>
            </w:pPr>
          </w:p>
        </w:tc>
      </w:tr>
      <w:tr w:rsidR="0090644B" w:rsidRPr="007934AD" w:rsidTr="00651442">
        <w:tc>
          <w:tcPr>
            <w:tcW w:w="1188" w:type="dxa"/>
            <w:vMerge/>
          </w:tcPr>
          <w:p w:rsidR="0090644B" w:rsidRPr="007934AD" w:rsidRDefault="0090644B" w:rsidP="00C252E0">
            <w:pPr>
              <w:jc w:val="center"/>
              <w:rPr>
                <w:rFonts w:ascii="宋体"/>
                <w:color w:val="000000"/>
                <w:sz w:val="21"/>
                <w:szCs w:val="21"/>
              </w:rPr>
            </w:pPr>
          </w:p>
        </w:tc>
        <w:tc>
          <w:tcPr>
            <w:tcW w:w="2291" w:type="dxa"/>
          </w:tcPr>
          <w:p w:rsidR="0090644B" w:rsidRPr="00851683" w:rsidRDefault="0090644B" w:rsidP="00C252E0">
            <w:pPr>
              <w:jc w:val="center"/>
              <w:rPr>
                <w:rFonts w:ascii="宋体"/>
                <w:color w:val="FF0000"/>
                <w:sz w:val="21"/>
                <w:szCs w:val="21"/>
              </w:rPr>
            </w:pPr>
            <w:r w:rsidRPr="00851683">
              <w:rPr>
                <w:rFonts w:ascii="宋体" w:hAnsi="宋体" w:hint="eastAsia"/>
                <w:color w:val="FF0000"/>
                <w:sz w:val="21"/>
                <w:szCs w:val="21"/>
              </w:rPr>
              <w:t>医学检验</w:t>
            </w:r>
            <w:r w:rsidR="000B1061" w:rsidRPr="00851683">
              <w:rPr>
                <w:rFonts w:ascii="宋体" w:hAnsi="宋体" w:hint="eastAsia"/>
                <w:color w:val="FF0000"/>
                <w:sz w:val="21"/>
                <w:szCs w:val="21"/>
              </w:rPr>
              <w:t>技术</w:t>
            </w:r>
          </w:p>
        </w:tc>
        <w:tc>
          <w:tcPr>
            <w:tcW w:w="1849" w:type="dxa"/>
            <w:vMerge/>
          </w:tcPr>
          <w:p w:rsidR="0090644B" w:rsidRPr="007934AD" w:rsidRDefault="0090644B" w:rsidP="00C252E0">
            <w:pPr>
              <w:jc w:val="center"/>
              <w:rPr>
                <w:rFonts w:ascii="宋体"/>
                <w:color w:val="000000"/>
                <w:sz w:val="21"/>
                <w:szCs w:val="21"/>
              </w:rPr>
            </w:pPr>
          </w:p>
        </w:tc>
        <w:tc>
          <w:tcPr>
            <w:tcW w:w="818" w:type="dxa"/>
            <w:vMerge/>
          </w:tcPr>
          <w:p w:rsidR="0090644B" w:rsidRPr="007934AD" w:rsidRDefault="0090644B" w:rsidP="00C252E0">
            <w:pPr>
              <w:jc w:val="center"/>
              <w:rPr>
                <w:rFonts w:ascii="宋体"/>
                <w:color w:val="000000"/>
                <w:sz w:val="21"/>
                <w:szCs w:val="21"/>
              </w:rPr>
            </w:pPr>
          </w:p>
        </w:tc>
        <w:tc>
          <w:tcPr>
            <w:tcW w:w="1414" w:type="dxa"/>
            <w:vMerge/>
          </w:tcPr>
          <w:p w:rsidR="0090644B" w:rsidRPr="007934AD" w:rsidRDefault="0090644B" w:rsidP="00C252E0">
            <w:pPr>
              <w:jc w:val="center"/>
              <w:rPr>
                <w:rFonts w:ascii="宋体"/>
                <w:color w:val="000000"/>
                <w:sz w:val="21"/>
                <w:szCs w:val="21"/>
              </w:rPr>
            </w:pPr>
          </w:p>
        </w:tc>
        <w:tc>
          <w:tcPr>
            <w:tcW w:w="1748" w:type="dxa"/>
            <w:vMerge/>
          </w:tcPr>
          <w:p w:rsidR="0090644B" w:rsidRPr="007934AD" w:rsidRDefault="0090644B" w:rsidP="00C252E0">
            <w:pPr>
              <w:jc w:val="center"/>
              <w:rPr>
                <w:rFonts w:ascii="宋体"/>
                <w:color w:val="000000"/>
                <w:sz w:val="21"/>
                <w:szCs w:val="21"/>
              </w:rPr>
            </w:pPr>
          </w:p>
        </w:tc>
        <w:tc>
          <w:tcPr>
            <w:tcW w:w="4737" w:type="dxa"/>
            <w:vMerge/>
            <w:vAlign w:val="center"/>
          </w:tcPr>
          <w:p w:rsidR="0090644B" w:rsidRPr="007934AD" w:rsidRDefault="0090644B" w:rsidP="00651442">
            <w:pPr>
              <w:jc w:val="center"/>
              <w:rPr>
                <w:rFonts w:ascii="宋体"/>
                <w:color w:val="000000"/>
                <w:sz w:val="21"/>
                <w:szCs w:val="21"/>
              </w:rPr>
            </w:pPr>
          </w:p>
        </w:tc>
      </w:tr>
      <w:tr w:rsidR="0090644B" w:rsidRPr="007934AD" w:rsidTr="00651442">
        <w:tc>
          <w:tcPr>
            <w:tcW w:w="1188" w:type="dxa"/>
            <w:vMerge/>
          </w:tcPr>
          <w:p w:rsidR="0090644B" w:rsidRPr="007934AD" w:rsidRDefault="0090644B" w:rsidP="00C252E0">
            <w:pPr>
              <w:jc w:val="center"/>
              <w:rPr>
                <w:rFonts w:ascii="宋体"/>
                <w:color w:val="000000"/>
                <w:sz w:val="21"/>
                <w:szCs w:val="21"/>
              </w:rPr>
            </w:pPr>
          </w:p>
        </w:tc>
        <w:tc>
          <w:tcPr>
            <w:tcW w:w="2291" w:type="dxa"/>
          </w:tcPr>
          <w:p w:rsidR="0090644B" w:rsidRPr="00851683" w:rsidRDefault="0090644B" w:rsidP="00C252E0">
            <w:pPr>
              <w:jc w:val="center"/>
              <w:rPr>
                <w:rFonts w:ascii="宋体"/>
                <w:color w:val="FF0000"/>
                <w:sz w:val="21"/>
                <w:szCs w:val="21"/>
              </w:rPr>
            </w:pPr>
            <w:r w:rsidRPr="00851683">
              <w:rPr>
                <w:rFonts w:ascii="宋体" w:hAnsi="宋体" w:hint="eastAsia"/>
                <w:color w:val="FF0000"/>
                <w:sz w:val="21"/>
                <w:szCs w:val="21"/>
              </w:rPr>
              <w:t>康复治疗学</w:t>
            </w:r>
          </w:p>
        </w:tc>
        <w:tc>
          <w:tcPr>
            <w:tcW w:w="1849" w:type="dxa"/>
            <w:vMerge/>
          </w:tcPr>
          <w:p w:rsidR="0090644B" w:rsidRPr="007934AD" w:rsidRDefault="0090644B" w:rsidP="00C252E0">
            <w:pPr>
              <w:jc w:val="center"/>
              <w:rPr>
                <w:rFonts w:ascii="宋体"/>
                <w:color w:val="000000"/>
                <w:sz w:val="21"/>
                <w:szCs w:val="21"/>
              </w:rPr>
            </w:pPr>
          </w:p>
        </w:tc>
        <w:tc>
          <w:tcPr>
            <w:tcW w:w="818" w:type="dxa"/>
            <w:vMerge/>
          </w:tcPr>
          <w:p w:rsidR="0090644B" w:rsidRPr="007934AD" w:rsidRDefault="0090644B" w:rsidP="00C252E0">
            <w:pPr>
              <w:jc w:val="center"/>
              <w:rPr>
                <w:rFonts w:ascii="宋体"/>
                <w:color w:val="000000"/>
                <w:sz w:val="21"/>
                <w:szCs w:val="21"/>
              </w:rPr>
            </w:pPr>
          </w:p>
        </w:tc>
        <w:tc>
          <w:tcPr>
            <w:tcW w:w="1414" w:type="dxa"/>
            <w:vMerge/>
          </w:tcPr>
          <w:p w:rsidR="0090644B" w:rsidRPr="007934AD" w:rsidRDefault="0090644B" w:rsidP="00C252E0">
            <w:pPr>
              <w:jc w:val="center"/>
              <w:rPr>
                <w:rFonts w:ascii="宋体"/>
                <w:color w:val="000000"/>
                <w:sz w:val="21"/>
                <w:szCs w:val="21"/>
              </w:rPr>
            </w:pPr>
          </w:p>
        </w:tc>
        <w:tc>
          <w:tcPr>
            <w:tcW w:w="1748" w:type="dxa"/>
            <w:vMerge/>
          </w:tcPr>
          <w:p w:rsidR="0090644B" w:rsidRPr="007934AD" w:rsidRDefault="0090644B" w:rsidP="00C252E0">
            <w:pPr>
              <w:jc w:val="center"/>
              <w:rPr>
                <w:rFonts w:ascii="宋体"/>
                <w:color w:val="000000"/>
                <w:sz w:val="21"/>
                <w:szCs w:val="21"/>
              </w:rPr>
            </w:pPr>
          </w:p>
        </w:tc>
        <w:tc>
          <w:tcPr>
            <w:tcW w:w="4737" w:type="dxa"/>
            <w:vMerge/>
            <w:vAlign w:val="center"/>
          </w:tcPr>
          <w:p w:rsidR="0090644B" w:rsidRPr="007934AD" w:rsidRDefault="0090644B" w:rsidP="00651442">
            <w:pPr>
              <w:jc w:val="center"/>
              <w:rPr>
                <w:rFonts w:ascii="宋体"/>
                <w:color w:val="000000"/>
                <w:sz w:val="21"/>
                <w:szCs w:val="21"/>
              </w:rPr>
            </w:pPr>
          </w:p>
        </w:tc>
      </w:tr>
      <w:tr w:rsidR="0090644B" w:rsidRPr="007934AD" w:rsidTr="00651442">
        <w:tc>
          <w:tcPr>
            <w:tcW w:w="1188" w:type="dxa"/>
            <w:vMerge/>
          </w:tcPr>
          <w:p w:rsidR="0090644B" w:rsidRPr="007934AD" w:rsidRDefault="0090644B" w:rsidP="00C252E0">
            <w:pPr>
              <w:jc w:val="center"/>
              <w:rPr>
                <w:rFonts w:ascii="宋体"/>
                <w:color w:val="000000"/>
                <w:sz w:val="21"/>
                <w:szCs w:val="21"/>
              </w:rPr>
            </w:pPr>
          </w:p>
        </w:tc>
        <w:tc>
          <w:tcPr>
            <w:tcW w:w="2291" w:type="dxa"/>
          </w:tcPr>
          <w:p w:rsidR="0090644B" w:rsidRPr="00851683" w:rsidRDefault="0090644B" w:rsidP="00C252E0">
            <w:pPr>
              <w:jc w:val="center"/>
              <w:rPr>
                <w:rFonts w:ascii="宋体" w:hAnsi="宋体"/>
                <w:color w:val="FF0000"/>
                <w:sz w:val="21"/>
                <w:szCs w:val="21"/>
              </w:rPr>
            </w:pPr>
            <w:r w:rsidRPr="00851683">
              <w:rPr>
                <w:rFonts w:ascii="宋体" w:hint="eastAsia"/>
                <w:color w:val="FF0000"/>
                <w:sz w:val="21"/>
                <w:szCs w:val="21"/>
              </w:rPr>
              <w:t>食品卫生与营养学</w:t>
            </w:r>
          </w:p>
        </w:tc>
        <w:tc>
          <w:tcPr>
            <w:tcW w:w="1849" w:type="dxa"/>
            <w:vMerge/>
          </w:tcPr>
          <w:p w:rsidR="0090644B" w:rsidRPr="007934AD" w:rsidRDefault="0090644B" w:rsidP="00C252E0">
            <w:pPr>
              <w:jc w:val="center"/>
              <w:rPr>
                <w:rFonts w:ascii="宋体"/>
                <w:color w:val="000000"/>
                <w:sz w:val="21"/>
                <w:szCs w:val="21"/>
              </w:rPr>
            </w:pPr>
          </w:p>
        </w:tc>
        <w:tc>
          <w:tcPr>
            <w:tcW w:w="818" w:type="dxa"/>
            <w:vMerge/>
          </w:tcPr>
          <w:p w:rsidR="0090644B" w:rsidRPr="007934AD" w:rsidRDefault="0090644B" w:rsidP="00C252E0">
            <w:pPr>
              <w:jc w:val="center"/>
              <w:rPr>
                <w:rFonts w:ascii="宋体"/>
                <w:color w:val="000000"/>
                <w:sz w:val="21"/>
                <w:szCs w:val="21"/>
              </w:rPr>
            </w:pPr>
          </w:p>
        </w:tc>
        <w:tc>
          <w:tcPr>
            <w:tcW w:w="1414" w:type="dxa"/>
            <w:vMerge/>
          </w:tcPr>
          <w:p w:rsidR="0090644B" w:rsidRPr="007934AD" w:rsidRDefault="0090644B" w:rsidP="00C252E0">
            <w:pPr>
              <w:jc w:val="center"/>
              <w:rPr>
                <w:rFonts w:ascii="宋体"/>
                <w:color w:val="000000"/>
                <w:sz w:val="21"/>
                <w:szCs w:val="21"/>
              </w:rPr>
            </w:pPr>
          </w:p>
        </w:tc>
        <w:tc>
          <w:tcPr>
            <w:tcW w:w="1748" w:type="dxa"/>
            <w:vMerge/>
          </w:tcPr>
          <w:p w:rsidR="0090644B" w:rsidRPr="007934AD" w:rsidRDefault="0090644B" w:rsidP="00C252E0">
            <w:pPr>
              <w:jc w:val="center"/>
              <w:rPr>
                <w:rFonts w:ascii="宋体"/>
                <w:color w:val="000000"/>
                <w:sz w:val="21"/>
                <w:szCs w:val="21"/>
              </w:rPr>
            </w:pPr>
          </w:p>
        </w:tc>
        <w:tc>
          <w:tcPr>
            <w:tcW w:w="4737" w:type="dxa"/>
            <w:vMerge/>
            <w:vAlign w:val="center"/>
          </w:tcPr>
          <w:p w:rsidR="0090644B" w:rsidRPr="007934AD" w:rsidRDefault="0090644B" w:rsidP="00651442">
            <w:pPr>
              <w:jc w:val="center"/>
              <w:rPr>
                <w:rFonts w:ascii="宋体"/>
                <w:color w:val="000000"/>
                <w:sz w:val="21"/>
                <w:szCs w:val="21"/>
              </w:rPr>
            </w:pPr>
          </w:p>
        </w:tc>
      </w:tr>
      <w:tr w:rsidR="00D97541" w:rsidRPr="007934AD" w:rsidTr="00651442">
        <w:trPr>
          <w:trHeight w:val="322"/>
        </w:trPr>
        <w:tc>
          <w:tcPr>
            <w:tcW w:w="1188" w:type="dxa"/>
            <w:vMerge/>
          </w:tcPr>
          <w:p w:rsidR="00D97541" w:rsidRPr="007934AD" w:rsidRDefault="00D97541" w:rsidP="00C252E0">
            <w:pPr>
              <w:jc w:val="center"/>
              <w:rPr>
                <w:rFonts w:ascii="宋体"/>
                <w:color w:val="000000"/>
                <w:sz w:val="21"/>
                <w:szCs w:val="21"/>
              </w:rPr>
            </w:pPr>
          </w:p>
        </w:tc>
        <w:tc>
          <w:tcPr>
            <w:tcW w:w="2291" w:type="dxa"/>
          </w:tcPr>
          <w:p w:rsidR="00D97541" w:rsidRPr="00851683" w:rsidRDefault="00D97541" w:rsidP="00C252E0">
            <w:pPr>
              <w:jc w:val="center"/>
              <w:rPr>
                <w:rFonts w:ascii="宋体"/>
                <w:color w:val="FF0000"/>
                <w:sz w:val="21"/>
                <w:szCs w:val="21"/>
              </w:rPr>
            </w:pPr>
            <w:r w:rsidRPr="00851683">
              <w:rPr>
                <w:rFonts w:ascii="宋体" w:hAnsi="宋体" w:hint="eastAsia"/>
                <w:color w:val="FF0000"/>
                <w:sz w:val="21"/>
                <w:szCs w:val="21"/>
              </w:rPr>
              <w:t>中医学</w:t>
            </w:r>
          </w:p>
        </w:tc>
        <w:tc>
          <w:tcPr>
            <w:tcW w:w="1849" w:type="dxa"/>
            <w:vMerge w:val="restart"/>
            <w:vAlign w:val="center"/>
          </w:tcPr>
          <w:p w:rsidR="00D97541" w:rsidRPr="007934AD" w:rsidRDefault="00D97541" w:rsidP="00C252E0">
            <w:pPr>
              <w:jc w:val="center"/>
              <w:rPr>
                <w:rFonts w:ascii="宋体"/>
                <w:color w:val="000000"/>
                <w:sz w:val="21"/>
                <w:szCs w:val="21"/>
              </w:rPr>
            </w:pPr>
            <w:r w:rsidRPr="007934AD">
              <w:rPr>
                <w:rFonts w:ascii="宋体" w:hAnsi="宋体" w:hint="eastAsia"/>
                <w:color w:val="000000"/>
                <w:sz w:val="21"/>
                <w:szCs w:val="21"/>
              </w:rPr>
              <w:t>政治、外语、</w:t>
            </w:r>
          </w:p>
          <w:p w:rsidR="00D97541" w:rsidRPr="007934AD" w:rsidRDefault="00D97541" w:rsidP="00C252E0">
            <w:pPr>
              <w:jc w:val="center"/>
              <w:rPr>
                <w:rFonts w:ascii="宋体"/>
                <w:color w:val="000000"/>
                <w:sz w:val="21"/>
                <w:szCs w:val="21"/>
              </w:rPr>
            </w:pPr>
            <w:r w:rsidRPr="007934AD">
              <w:rPr>
                <w:rFonts w:ascii="宋体" w:hAnsi="宋体" w:hint="eastAsia"/>
                <w:color w:val="000000"/>
                <w:sz w:val="21"/>
                <w:szCs w:val="21"/>
              </w:rPr>
              <w:t>大学语文</w:t>
            </w:r>
          </w:p>
        </w:tc>
        <w:tc>
          <w:tcPr>
            <w:tcW w:w="818" w:type="dxa"/>
            <w:vMerge/>
          </w:tcPr>
          <w:p w:rsidR="00D97541" w:rsidRPr="007934AD" w:rsidRDefault="00D97541" w:rsidP="00C252E0">
            <w:pPr>
              <w:jc w:val="center"/>
              <w:rPr>
                <w:rFonts w:ascii="宋体"/>
                <w:color w:val="000000"/>
                <w:sz w:val="21"/>
                <w:szCs w:val="21"/>
              </w:rPr>
            </w:pPr>
          </w:p>
        </w:tc>
        <w:tc>
          <w:tcPr>
            <w:tcW w:w="1414" w:type="dxa"/>
            <w:vMerge/>
          </w:tcPr>
          <w:p w:rsidR="00D97541" w:rsidRPr="007934AD" w:rsidRDefault="00D97541" w:rsidP="00C252E0">
            <w:pPr>
              <w:jc w:val="center"/>
              <w:rPr>
                <w:rFonts w:ascii="宋体"/>
                <w:color w:val="000000"/>
                <w:sz w:val="21"/>
                <w:szCs w:val="21"/>
              </w:rPr>
            </w:pPr>
          </w:p>
        </w:tc>
        <w:tc>
          <w:tcPr>
            <w:tcW w:w="1748" w:type="dxa"/>
            <w:vMerge w:val="restart"/>
            <w:vAlign w:val="center"/>
          </w:tcPr>
          <w:p w:rsidR="00D97541" w:rsidRPr="007934AD" w:rsidRDefault="00D97541" w:rsidP="00C252E0">
            <w:pPr>
              <w:jc w:val="center"/>
              <w:rPr>
                <w:rFonts w:ascii="宋体"/>
                <w:color w:val="000000"/>
                <w:sz w:val="21"/>
                <w:szCs w:val="21"/>
              </w:rPr>
            </w:pPr>
            <w:r w:rsidRPr="007934AD">
              <w:rPr>
                <w:rFonts w:ascii="宋体" w:hAnsi="宋体" w:hint="eastAsia"/>
                <w:color w:val="000000"/>
                <w:sz w:val="21"/>
                <w:szCs w:val="21"/>
              </w:rPr>
              <w:t>中医类</w:t>
            </w:r>
          </w:p>
          <w:p w:rsidR="00D97541" w:rsidRPr="007934AD" w:rsidRDefault="00D97541" w:rsidP="00C252E0">
            <w:pPr>
              <w:jc w:val="center"/>
              <w:rPr>
                <w:rFonts w:ascii="宋体"/>
                <w:color w:val="000000"/>
                <w:sz w:val="21"/>
                <w:szCs w:val="21"/>
              </w:rPr>
            </w:pPr>
            <w:r w:rsidRPr="007934AD">
              <w:rPr>
                <w:rFonts w:ascii="宋体" w:hAnsi="宋体"/>
                <w:color w:val="000000"/>
                <w:sz w:val="21"/>
                <w:szCs w:val="21"/>
              </w:rPr>
              <w:t>[1]</w:t>
            </w:r>
          </w:p>
        </w:tc>
        <w:tc>
          <w:tcPr>
            <w:tcW w:w="4737" w:type="dxa"/>
            <w:vMerge/>
            <w:vAlign w:val="center"/>
          </w:tcPr>
          <w:p w:rsidR="00D97541" w:rsidRPr="007934AD" w:rsidRDefault="00D97541" w:rsidP="00651442">
            <w:pPr>
              <w:jc w:val="center"/>
              <w:rPr>
                <w:rFonts w:ascii="宋体"/>
                <w:color w:val="000000"/>
                <w:sz w:val="21"/>
                <w:szCs w:val="21"/>
              </w:rPr>
            </w:pPr>
          </w:p>
        </w:tc>
      </w:tr>
      <w:tr w:rsidR="00D97541" w:rsidRPr="007934AD" w:rsidTr="00651442">
        <w:tc>
          <w:tcPr>
            <w:tcW w:w="1188" w:type="dxa"/>
            <w:vMerge/>
          </w:tcPr>
          <w:p w:rsidR="00D97541" w:rsidRPr="007934AD" w:rsidRDefault="00D97541" w:rsidP="00C252E0">
            <w:pPr>
              <w:jc w:val="center"/>
              <w:rPr>
                <w:rFonts w:ascii="宋体"/>
                <w:color w:val="000000"/>
                <w:sz w:val="21"/>
                <w:szCs w:val="21"/>
              </w:rPr>
            </w:pPr>
          </w:p>
        </w:tc>
        <w:tc>
          <w:tcPr>
            <w:tcW w:w="2291" w:type="dxa"/>
          </w:tcPr>
          <w:p w:rsidR="00D97541" w:rsidRPr="00851683" w:rsidRDefault="00D97541" w:rsidP="00C252E0">
            <w:pPr>
              <w:jc w:val="center"/>
              <w:rPr>
                <w:rFonts w:ascii="宋体"/>
                <w:color w:val="FF0000"/>
                <w:sz w:val="21"/>
                <w:szCs w:val="21"/>
              </w:rPr>
            </w:pPr>
            <w:r w:rsidRPr="00851683">
              <w:rPr>
                <w:rFonts w:ascii="宋体" w:hAnsi="宋体" w:hint="eastAsia"/>
                <w:color w:val="FF0000"/>
                <w:sz w:val="21"/>
                <w:szCs w:val="21"/>
              </w:rPr>
              <w:t>中药学</w:t>
            </w:r>
          </w:p>
        </w:tc>
        <w:tc>
          <w:tcPr>
            <w:tcW w:w="1849" w:type="dxa"/>
            <w:vMerge/>
          </w:tcPr>
          <w:p w:rsidR="00D97541" w:rsidRPr="007934AD" w:rsidRDefault="00D97541" w:rsidP="00C252E0">
            <w:pPr>
              <w:jc w:val="center"/>
              <w:rPr>
                <w:rFonts w:ascii="宋体"/>
                <w:color w:val="000000"/>
                <w:sz w:val="21"/>
                <w:szCs w:val="21"/>
              </w:rPr>
            </w:pPr>
          </w:p>
        </w:tc>
        <w:tc>
          <w:tcPr>
            <w:tcW w:w="818" w:type="dxa"/>
            <w:vMerge/>
          </w:tcPr>
          <w:p w:rsidR="00D97541" w:rsidRPr="007934AD" w:rsidRDefault="00D97541" w:rsidP="00C252E0">
            <w:pPr>
              <w:jc w:val="center"/>
              <w:rPr>
                <w:rFonts w:ascii="宋体"/>
                <w:color w:val="000000"/>
                <w:sz w:val="21"/>
                <w:szCs w:val="21"/>
              </w:rPr>
            </w:pPr>
          </w:p>
        </w:tc>
        <w:tc>
          <w:tcPr>
            <w:tcW w:w="1414" w:type="dxa"/>
            <w:vMerge/>
          </w:tcPr>
          <w:p w:rsidR="00D97541" w:rsidRPr="007934AD" w:rsidRDefault="00D97541" w:rsidP="00C252E0">
            <w:pPr>
              <w:jc w:val="center"/>
              <w:rPr>
                <w:rFonts w:ascii="宋体"/>
                <w:color w:val="000000"/>
                <w:sz w:val="21"/>
                <w:szCs w:val="21"/>
              </w:rPr>
            </w:pPr>
          </w:p>
        </w:tc>
        <w:tc>
          <w:tcPr>
            <w:tcW w:w="1748" w:type="dxa"/>
            <w:vMerge/>
          </w:tcPr>
          <w:p w:rsidR="00D97541" w:rsidRPr="007934AD" w:rsidRDefault="00D97541" w:rsidP="00C252E0">
            <w:pPr>
              <w:jc w:val="center"/>
              <w:rPr>
                <w:rFonts w:ascii="宋体"/>
                <w:color w:val="000000"/>
                <w:sz w:val="21"/>
                <w:szCs w:val="21"/>
              </w:rPr>
            </w:pPr>
          </w:p>
        </w:tc>
        <w:tc>
          <w:tcPr>
            <w:tcW w:w="4737" w:type="dxa"/>
            <w:vMerge/>
            <w:vAlign w:val="center"/>
          </w:tcPr>
          <w:p w:rsidR="00D97541" w:rsidRPr="007934AD" w:rsidRDefault="00D97541" w:rsidP="00651442">
            <w:pPr>
              <w:jc w:val="center"/>
              <w:rPr>
                <w:rFonts w:ascii="宋体"/>
                <w:color w:val="000000"/>
                <w:sz w:val="21"/>
                <w:szCs w:val="21"/>
              </w:rPr>
            </w:pPr>
          </w:p>
        </w:tc>
      </w:tr>
      <w:tr w:rsidR="00D97541" w:rsidRPr="007934AD" w:rsidTr="00651442">
        <w:tc>
          <w:tcPr>
            <w:tcW w:w="1188" w:type="dxa"/>
            <w:vMerge/>
          </w:tcPr>
          <w:p w:rsidR="00D97541" w:rsidRPr="007934AD" w:rsidRDefault="00D97541" w:rsidP="00C252E0">
            <w:pPr>
              <w:jc w:val="center"/>
              <w:rPr>
                <w:rFonts w:ascii="宋体"/>
                <w:color w:val="000000"/>
                <w:sz w:val="21"/>
                <w:szCs w:val="21"/>
              </w:rPr>
            </w:pPr>
          </w:p>
        </w:tc>
        <w:tc>
          <w:tcPr>
            <w:tcW w:w="2291" w:type="dxa"/>
          </w:tcPr>
          <w:p w:rsidR="00D97541" w:rsidRPr="00851683" w:rsidRDefault="00D97541" w:rsidP="00C252E0">
            <w:pPr>
              <w:jc w:val="center"/>
              <w:rPr>
                <w:rFonts w:ascii="宋体"/>
                <w:color w:val="FF0000"/>
                <w:sz w:val="21"/>
                <w:szCs w:val="21"/>
              </w:rPr>
            </w:pPr>
            <w:r w:rsidRPr="00851683">
              <w:rPr>
                <w:rFonts w:ascii="宋体" w:hAnsi="宋体" w:hint="eastAsia"/>
                <w:color w:val="FF0000"/>
                <w:sz w:val="21"/>
                <w:szCs w:val="21"/>
              </w:rPr>
              <w:t>针灸推拿学</w:t>
            </w:r>
          </w:p>
        </w:tc>
        <w:tc>
          <w:tcPr>
            <w:tcW w:w="1849" w:type="dxa"/>
            <w:vMerge/>
          </w:tcPr>
          <w:p w:rsidR="00D97541" w:rsidRPr="007934AD" w:rsidRDefault="00D97541" w:rsidP="00C252E0">
            <w:pPr>
              <w:jc w:val="center"/>
              <w:rPr>
                <w:rFonts w:ascii="宋体"/>
                <w:color w:val="000000"/>
                <w:sz w:val="21"/>
                <w:szCs w:val="21"/>
              </w:rPr>
            </w:pPr>
          </w:p>
        </w:tc>
        <w:tc>
          <w:tcPr>
            <w:tcW w:w="818" w:type="dxa"/>
            <w:vMerge/>
          </w:tcPr>
          <w:p w:rsidR="00D97541" w:rsidRPr="007934AD" w:rsidRDefault="00D97541" w:rsidP="00C252E0">
            <w:pPr>
              <w:jc w:val="center"/>
              <w:rPr>
                <w:rFonts w:ascii="宋体"/>
                <w:color w:val="000000"/>
                <w:sz w:val="21"/>
                <w:szCs w:val="21"/>
              </w:rPr>
            </w:pPr>
          </w:p>
        </w:tc>
        <w:tc>
          <w:tcPr>
            <w:tcW w:w="1414" w:type="dxa"/>
            <w:vMerge/>
          </w:tcPr>
          <w:p w:rsidR="00D97541" w:rsidRPr="007934AD" w:rsidRDefault="00D97541" w:rsidP="00C252E0">
            <w:pPr>
              <w:jc w:val="center"/>
              <w:rPr>
                <w:rFonts w:ascii="宋体"/>
                <w:color w:val="000000"/>
                <w:sz w:val="21"/>
                <w:szCs w:val="21"/>
              </w:rPr>
            </w:pPr>
          </w:p>
        </w:tc>
        <w:tc>
          <w:tcPr>
            <w:tcW w:w="1748" w:type="dxa"/>
            <w:vMerge/>
          </w:tcPr>
          <w:p w:rsidR="00D97541" w:rsidRPr="007934AD" w:rsidRDefault="00D97541" w:rsidP="00C252E0">
            <w:pPr>
              <w:jc w:val="center"/>
              <w:rPr>
                <w:rFonts w:ascii="宋体"/>
                <w:color w:val="000000"/>
                <w:sz w:val="21"/>
                <w:szCs w:val="21"/>
              </w:rPr>
            </w:pPr>
          </w:p>
        </w:tc>
        <w:tc>
          <w:tcPr>
            <w:tcW w:w="4737" w:type="dxa"/>
            <w:vMerge/>
            <w:vAlign w:val="center"/>
          </w:tcPr>
          <w:p w:rsidR="00D97541" w:rsidRPr="007934AD" w:rsidRDefault="00D97541" w:rsidP="00651442">
            <w:pPr>
              <w:jc w:val="center"/>
              <w:rPr>
                <w:rFonts w:ascii="宋体"/>
                <w:color w:val="000000"/>
                <w:sz w:val="21"/>
                <w:szCs w:val="21"/>
              </w:rPr>
            </w:pPr>
          </w:p>
        </w:tc>
      </w:tr>
      <w:tr w:rsidR="00D97541" w:rsidRPr="007934AD" w:rsidTr="00651442">
        <w:tc>
          <w:tcPr>
            <w:tcW w:w="1188" w:type="dxa"/>
            <w:vMerge/>
          </w:tcPr>
          <w:p w:rsidR="00D97541" w:rsidRPr="007934AD" w:rsidRDefault="00D97541" w:rsidP="00C252E0">
            <w:pPr>
              <w:jc w:val="center"/>
              <w:rPr>
                <w:rFonts w:ascii="宋体"/>
                <w:color w:val="000000"/>
                <w:sz w:val="21"/>
                <w:szCs w:val="21"/>
              </w:rPr>
            </w:pPr>
          </w:p>
        </w:tc>
        <w:tc>
          <w:tcPr>
            <w:tcW w:w="2291" w:type="dxa"/>
          </w:tcPr>
          <w:p w:rsidR="00D97541" w:rsidRPr="00851683" w:rsidRDefault="00D97541" w:rsidP="00C252E0">
            <w:pPr>
              <w:jc w:val="center"/>
              <w:rPr>
                <w:rFonts w:ascii="宋体"/>
                <w:color w:val="FF0000"/>
                <w:sz w:val="21"/>
                <w:szCs w:val="21"/>
              </w:rPr>
            </w:pPr>
            <w:r w:rsidRPr="00851683">
              <w:rPr>
                <w:rFonts w:ascii="宋体" w:hAnsi="宋体" w:hint="eastAsia"/>
                <w:color w:val="FF0000"/>
                <w:sz w:val="21"/>
                <w:szCs w:val="21"/>
              </w:rPr>
              <w:t>藏医学</w:t>
            </w:r>
          </w:p>
        </w:tc>
        <w:tc>
          <w:tcPr>
            <w:tcW w:w="1849" w:type="dxa"/>
            <w:vMerge/>
          </w:tcPr>
          <w:p w:rsidR="00D97541" w:rsidRPr="007934AD" w:rsidRDefault="00D97541" w:rsidP="00C252E0">
            <w:pPr>
              <w:jc w:val="center"/>
              <w:rPr>
                <w:rFonts w:ascii="宋体"/>
                <w:color w:val="000000"/>
                <w:sz w:val="21"/>
                <w:szCs w:val="21"/>
              </w:rPr>
            </w:pPr>
          </w:p>
        </w:tc>
        <w:tc>
          <w:tcPr>
            <w:tcW w:w="818" w:type="dxa"/>
            <w:vMerge/>
          </w:tcPr>
          <w:p w:rsidR="00D97541" w:rsidRPr="007934AD" w:rsidRDefault="00D97541" w:rsidP="00C252E0">
            <w:pPr>
              <w:jc w:val="center"/>
              <w:rPr>
                <w:rFonts w:ascii="宋体"/>
                <w:color w:val="000000"/>
                <w:sz w:val="21"/>
                <w:szCs w:val="21"/>
              </w:rPr>
            </w:pPr>
          </w:p>
        </w:tc>
        <w:tc>
          <w:tcPr>
            <w:tcW w:w="1414" w:type="dxa"/>
            <w:vMerge/>
          </w:tcPr>
          <w:p w:rsidR="00D97541" w:rsidRPr="007934AD" w:rsidRDefault="00D97541" w:rsidP="00C252E0">
            <w:pPr>
              <w:jc w:val="center"/>
              <w:rPr>
                <w:rFonts w:ascii="宋体"/>
                <w:color w:val="000000"/>
                <w:sz w:val="21"/>
                <w:szCs w:val="21"/>
              </w:rPr>
            </w:pPr>
          </w:p>
        </w:tc>
        <w:tc>
          <w:tcPr>
            <w:tcW w:w="1748" w:type="dxa"/>
            <w:vMerge/>
          </w:tcPr>
          <w:p w:rsidR="00D97541" w:rsidRPr="007934AD" w:rsidRDefault="00D97541" w:rsidP="00C252E0">
            <w:pPr>
              <w:jc w:val="center"/>
              <w:rPr>
                <w:rFonts w:ascii="宋体"/>
                <w:color w:val="000000"/>
                <w:sz w:val="21"/>
                <w:szCs w:val="21"/>
              </w:rPr>
            </w:pPr>
          </w:p>
        </w:tc>
        <w:tc>
          <w:tcPr>
            <w:tcW w:w="4737" w:type="dxa"/>
            <w:vMerge/>
            <w:vAlign w:val="center"/>
          </w:tcPr>
          <w:p w:rsidR="00D97541" w:rsidRPr="007934AD" w:rsidRDefault="00D97541" w:rsidP="00651442">
            <w:pPr>
              <w:jc w:val="center"/>
              <w:rPr>
                <w:rFonts w:ascii="宋体"/>
                <w:color w:val="000000"/>
                <w:sz w:val="21"/>
                <w:szCs w:val="21"/>
              </w:rPr>
            </w:pPr>
          </w:p>
        </w:tc>
      </w:tr>
      <w:tr w:rsidR="00526B30" w:rsidRPr="007934AD" w:rsidTr="009F2EC4">
        <w:trPr>
          <w:trHeight w:val="1279"/>
        </w:trPr>
        <w:tc>
          <w:tcPr>
            <w:tcW w:w="1188" w:type="dxa"/>
            <w:vMerge/>
          </w:tcPr>
          <w:p w:rsidR="00526B30" w:rsidRPr="007934AD" w:rsidRDefault="00526B30" w:rsidP="00C252E0">
            <w:pPr>
              <w:jc w:val="center"/>
              <w:rPr>
                <w:rFonts w:ascii="宋体"/>
                <w:color w:val="000000"/>
                <w:sz w:val="21"/>
                <w:szCs w:val="21"/>
              </w:rPr>
            </w:pPr>
          </w:p>
        </w:tc>
        <w:tc>
          <w:tcPr>
            <w:tcW w:w="2291" w:type="dxa"/>
            <w:vAlign w:val="center"/>
          </w:tcPr>
          <w:p w:rsidR="00526B30" w:rsidRPr="00851683" w:rsidRDefault="00526B30" w:rsidP="00C252E0">
            <w:pPr>
              <w:jc w:val="center"/>
              <w:rPr>
                <w:color w:val="FF0000"/>
              </w:rPr>
            </w:pPr>
            <w:r w:rsidRPr="00851683">
              <w:rPr>
                <w:rFonts w:ascii="宋体" w:hAnsi="宋体" w:hint="eastAsia"/>
                <w:color w:val="FF0000"/>
                <w:sz w:val="21"/>
                <w:szCs w:val="21"/>
              </w:rPr>
              <w:t>药学</w:t>
            </w:r>
          </w:p>
        </w:tc>
        <w:tc>
          <w:tcPr>
            <w:tcW w:w="1849" w:type="dxa"/>
            <w:vAlign w:val="center"/>
          </w:tcPr>
          <w:p w:rsidR="00526B30" w:rsidRPr="007934AD" w:rsidRDefault="00526B30" w:rsidP="00C252E0">
            <w:pPr>
              <w:jc w:val="center"/>
              <w:rPr>
                <w:rFonts w:ascii="宋体"/>
                <w:color w:val="000000"/>
                <w:sz w:val="21"/>
                <w:szCs w:val="21"/>
              </w:rPr>
            </w:pPr>
            <w:r w:rsidRPr="007934AD">
              <w:rPr>
                <w:rFonts w:ascii="宋体" w:hAnsi="宋体" w:hint="eastAsia"/>
                <w:color w:val="000000"/>
                <w:sz w:val="21"/>
                <w:szCs w:val="21"/>
              </w:rPr>
              <w:t>政治、外语、</w:t>
            </w:r>
          </w:p>
          <w:p w:rsidR="00526B30" w:rsidRPr="004377ED" w:rsidRDefault="00526B30" w:rsidP="00C252E0">
            <w:pPr>
              <w:jc w:val="center"/>
              <w:rPr>
                <w:rFonts w:ascii="宋体" w:hAnsi="宋体"/>
                <w:color w:val="000000"/>
                <w:sz w:val="21"/>
                <w:szCs w:val="21"/>
              </w:rPr>
            </w:pPr>
            <w:r w:rsidRPr="007934AD">
              <w:rPr>
                <w:rFonts w:ascii="宋体" w:hAnsi="宋体" w:hint="eastAsia"/>
                <w:color w:val="000000"/>
                <w:sz w:val="21"/>
                <w:szCs w:val="21"/>
              </w:rPr>
              <w:t>高数（二）</w:t>
            </w:r>
          </w:p>
        </w:tc>
        <w:tc>
          <w:tcPr>
            <w:tcW w:w="818" w:type="dxa"/>
            <w:vMerge/>
          </w:tcPr>
          <w:p w:rsidR="00526B30" w:rsidRPr="004377ED" w:rsidRDefault="00526B30" w:rsidP="00C252E0">
            <w:pPr>
              <w:jc w:val="center"/>
              <w:rPr>
                <w:rFonts w:ascii="宋体"/>
                <w:color w:val="000000"/>
                <w:sz w:val="21"/>
                <w:szCs w:val="21"/>
              </w:rPr>
            </w:pPr>
          </w:p>
        </w:tc>
        <w:tc>
          <w:tcPr>
            <w:tcW w:w="1414" w:type="dxa"/>
            <w:vMerge/>
          </w:tcPr>
          <w:p w:rsidR="00526B30" w:rsidRPr="004377ED" w:rsidRDefault="00526B30" w:rsidP="00C252E0">
            <w:pPr>
              <w:jc w:val="center"/>
              <w:rPr>
                <w:rFonts w:ascii="宋体"/>
                <w:color w:val="000000"/>
                <w:sz w:val="21"/>
                <w:szCs w:val="21"/>
              </w:rPr>
            </w:pPr>
          </w:p>
        </w:tc>
        <w:tc>
          <w:tcPr>
            <w:tcW w:w="1748" w:type="dxa"/>
            <w:vAlign w:val="center"/>
          </w:tcPr>
          <w:p w:rsidR="00526B30" w:rsidRPr="007934AD" w:rsidRDefault="00526B30" w:rsidP="00C252E0">
            <w:pPr>
              <w:jc w:val="center"/>
              <w:rPr>
                <w:rFonts w:ascii="宋体"/>
                <w:color w:val="000000"/>
                <w:sz w:val="21"/>
                <w:szCs w:val="21"/>
              </w:rPr>
            </w:pPr>
            <w:r w:rsidRPr="007934AD">
              <w:rPr>
                <w:rFonts w:ascii="宋体" w:hAnsi="宋体" w:hint="eastAsia"/>
                <w:color w:val="000000"/>
                <w:sz w:val="21"/>
                <w:szCs w:val="21"/>
              </w:rPr>
              <w:t>药学类</w:t>
            </w:r>
          </w:p>
          <w:p w:rsidR="00526B30" w:rsidRPr="004377ED" w:rsidRDefault="00526B30" w:rsidP="00C252E0">
            <w:pPr>
              <w:jc w:val="center"/>
              <w:rPr>
                <w:rFonts w:ascii="宋体" w:hAnsi="宋体"/>
                <w:color w:val="000000"/>
                <w:sz w:val="21"/>
                <w:szCs w:val="21"/>
              </w:rPr>
            </w:pPr>
            <w:r w:rsidRPr="007934AD">
              <w:rPr>
                <w:rFonts w:ascii="宋体" w:hAnsi="宋体"/>
                <w:color w:val="000000"/>
                <w:sz w:val="21"/>
                <w:szCs w:val="21"/>
              </w:rPr>
              <w:t>[4]</w:t>
            </w:r>
          </w:p>
        </w:tc>
        <w:tc>
          <w:tcPr>
            <w:tcW w:w="4737" w:type="dxa"/>
            <w:vMerge/>
            <w:vAlign w:val="center"/>
          </w:tcPr>
          <w:p w:rsidR="00526B30" w:rsidRPr="007934AD" w:rsidRDefault="00526B30" w:rsidP="00651442">
            <w:pPr>
              <w:jc w:val="center"/>
              <w:rPr>
                <w:rFonts w:ascii="宋体"/>
                <w:color w:val="000000"/>
                <w:sz w:val="21"/>
                <w:szCs w:val="21"/>
              </w:rPr>
            </w:pPr>
          </w:p>
        </w:tc>
      </w:tr>
      <w:tr w:rsidR="00F84597" w:rsidRPr="007934AD" w:rsidTr="00651442">
        <w:tc>
          <w:tcPr>
            <w:tcW w:w="1188" w:type="dxa"/>
            <w:vMerge w:val="restart"/>
            <w:vAlign w:val="center"/>
          </w:tcPr>
          <w:p w:rsidR="00F84597" w:rsidRPr="007934AD" w:rsidRDefault="00F84597" w:rsidP="00F84597">
            <w:pPr>
              <w:jc w:val="center"/>
              <w:rPr>
                <w:rFonts w:ascii="宋体" w:hAnsi="宋体"/>
                <w:b/>
                <w:bCs/>
                <w:color w:val="000000"/>
                <w:sz w:val="21"/>
                <w:szCs w:val="21"/>
              </w:rPr>
            </w:pPr>
            <w:r>
              <w:rPr>
                <w:rFonts w:ascii="宋体" w:hAnsi="宋体" w:hint="eastAsia"/>
                <w:b/>
                <w:bCs/>
                <w:color w:val="000000"/>
                <w:sz w:val="21"/>
                <w:szCs w:val="21"/>
              </w:rPr>
              <w:t>高中起点本科</w:t>
            </w:r>
          </w:p>
        </w:tc>
        <w:tc>
          <w:tcPr>
            <w:tcW w:w="2291" w:type="dxa"/>
            <w:vAlign w:val="center"/>
          </w:tcPr>
          <w:p w:rsidR="00F84597" w:rsidRPr="00851683" w:rsidRDefault="00883EE8" w:rsidP="00C252E0">
            <w:pPr>
              <w:jc w:val="center"/>
              <w:rPr>
                <w:rFonts w:ascii="宋体" w:hAnsi="宋体"/>
                <w:color w:val="FF0000"/>
                <w:sz w:val="21"/>
                <w:szCs w:val="21"/>
              </w:rPr>
            </w:pPr>
            <w:r w:rsidRPr="00851683">
              <w:rPr>
                <w:rFonts w:ascii="宋体" w:hAnsi="宋体" w:hint="eastAsia"/>
                <w:color w:val="FF0000"/>
                <w:sz w:val="21"/>
                <w:szCs w:val="21"/>
              </w:rPr>
              <w:t>中药学</w:t>
            </w:r>
          </w:p>
        </w:tc>
        <w:tc>
          <w:tcPr>
            <w:tcW w:w="1849" w:type="dxa"/>
            <w:vMerge w:val="restart"/>
            <w:vAlign w:val="center"/>
          </w:tcPr>
          <w:p w:rsidR="00F84597" w:rsidRPr="007934AD" w:rsidRDefault="00F84597" w:rsidP="00C252E0">
            <w:pPr>
              <w:jc w:val="center"/>
              <w:rPr>
                <w:rFonts w:ascii="宋体" w:hAnsi="宋体"/>
                <w:color w:val="000000"/>
                <w:sz w:val="21"/>
                <w:szCs w:val="21"/>
              </w:rPr>
            </w:pPr>
            <w:r>
              <w:rPr>
                <w:rFonts w:ascii="宋体" w:hAnsi="宋体" w:hint="eastAsia"/>
                <w:color w:val="000000"/>
                <w:sz w:val="21"/>
                <w:szCs w:val="21"/>
              </w:rPr>
              <w:t>语文、数学、外语、理化综合</w:t>
            </w:r>
          </w:p>
        </w:tc>
        <w:tc>
          <w:tcPr>
            <w:tcW w:w="818" w:type="dxa"/>
            <w:vMerge w:val="restart"/>
            <w:vAlign w:val="center"/>
          </w:tcPr>
          <w:p w:rsidR="00F84597" w:rsidRPr="007934AD" w:rsidRDefault="00F84597" w:rsidP="00C252E0">
            <w:pPr>
              <w:jc w:val="center"/>
              <w:rPr>
                <w:rFonts w:ascii="宋体" w:hAnsi="宋体"/>
                <w:color w:val="000000"/>
                <w:sz w:val="21"/>
                <w:szCs w:val="21"/>
              </w:rPr>
            </w:pPr>
            <w:r>
              <w:rPr>
                <w:rFonts w:ascii="宋体" w:hAnsi="宋体" w:hint="eastAsia"/>
                <w:color w:val="000000"/>
                <w:sz w:val="21"/>
                <w:szCs w:val="21"/>
              </w:rPr>
              <w:t>5年</w:t>
            </w:r>
          </w:p>
        </w:tc>
        <w:tc>
          <w:tcPr>
            <w:tcW w:w="1414" w:type="dxa"/>
            <w:vMerge w:val="restart"/>
            <w:vAlign w:val="center"/>
          </w:tcPr>
          <w:p w:rsidR="00F84597" w:rsidRPr="007934AD" w:rsidRDefault="00F84597" w:rsidP="00C252E0">
            <w:pPr>
              <w:jc w:val="center"/>
              <w:rPr>
                <w:rFonts w:ascii="宋体" w:hAnsi="宋体"/>
                <w:color w:val="000000"/>
                <w:sz w:val="21"/>
                <w:szCs w:val="21"/>
              </w:rPr>
            </w:pPr>
            <w:r>
              <w:rPr>
                <w:rFonts w:ascii="宋体" w:hAnsi="宋体" w:hint="eastAsia"/>
                <w:color w:val="000000"/>
                <w:sz w:val="21"/>
                <w:szCs w:val="21"/>
              </w:rPr>
              <w:t>业余</w:t>
            </w:r>
          </w:p>
        </w:tc>
        <w:tc>
          <w:tcPr>
            <w:tcW w:w="1748" w:type="dxa"/>
            <w:vMerge w:val="restart"/>
            <w:vAlign w:val="center"/>
          </w:tcPr>
          <w:p w:rsidR="00F84597" w:rsidRPr="007934AD" w:rsidRDefault="00F84597" w:rsidP="00C252E0">
            <w:pPr>
              <w:jc w:val="center"/>
              <w:rPr>
                <w:rFonts w:ascii="宋体" w:hAnsi="宋体"/>
                <w:color w:val="000000"/>
                <w:sz w:val="21"/>
                <w:szCs w:val="21"/>
              </w:rPr>
            </w:pPr>
            <w:r>
              <w:rPr>
                <w:rFonts w:ascii="宋体" w:hAnsi="宋体" w:hint="eastAsia"/>
                <w:color w:val="000000"/>
                <w:sz w:val="21"/>
                <w:szCs w:val="21"/>
              </w:rPr>
              <w:t>理科</w:t>
            </w:r>
          </w:p>
        </w:tc>
        <w:tc>
          <w:tcPr>
            <w:tcW w:w="4737" w:type="dxa"/>
            <w:vMerge w:val="restart"/>
            <w:vAlign w:val="center"/>
          </w:tcPr>
          <w:p w:rsidR="00651442" w:rsidRDefault="00F84597" w:rsidP="00651442">
            <w:pPr>
              <w:jc w:val="center"/>
              <w:rPr>
                <w:rFonts w:ascii="宋体" w:hAnsi="宋体" w:hint="eastAsia"/>
                <w:color w:val="000000"/>
                <w:sz w:val="21"/>
                <w:szCs w:val="21"/>
              </w:rPr>
            </w:pPr>
            <w:r w:rsidRPr="005418FB">
              <w:rPr>
                <w:rFonts w:ascii="宋体" w:hAnsi="宋体" w:hint="eastAsia"/>
                <w:color w:val="000000"/>
                <w:sz w:val="21"/>
                <w:szCs w:val="21"/>
              </w:rPr>
              <w:t>面向全省招生</w:t>
            </w:r>
            <w:r w:rsidR="004D4906">
              <w:rPr>
                <w:rFonts w:ascii="宋体" w:hAnsi="宋体" w:hint="eastAsia"/>
                <w:color w:val="000000"/>
                <w:sz w:val="21"/>
                <w:szCs w:val="21"/>
              </w:rPr>
              <w:t>,高中毕业生和</w:t>
            </w:r>
            <w:r w:rsidR="004B0177">
              <w:rPr>
                <w:rFonts w:ascii="宋体" w:hAnsi="宋体" w:hint="eastAsia"/>
                <w:color w:val="000000"/>
                <w:sz w:val="21"/>
                <w:szCs w:val="21"/>
              </w:rPr>
              <w:t>中专毕业生</w:t>
            </w:r>
          </w:p>
          <w:p w:rsidR="00F84597" w:rsidRPr="007934AD" w:rsidRDefault="004B0177" w:rsidP="00651442">
            <w:pPr>
              <w:jc w:val="center"/>
              <w:rPr>
                <w:rFonts w:ascii="宋体"/>
                <w:color w:val="000000"/>
                <w:sz w:val="21"/>
                <w:szCs w:val="21"/>
              </w:rPr>
            </w:pPr>
            <w:r>
              <w:rPr>
                <w:rFonts w:ascii="宋体" w:hAnsi="宋体" w:hint="eastAsia"/>
                <w:color w:val="000000"/>
                <w:sz w:val="21"/>
                <w:szCs w:val="21"/>
              </w:rPr>
              <w:t>均</w:t>
            </w:r>
            <w:r w:rsidR="004D4906">
              <w:rPr>
                <w:rFonts w:ascii="宋体" w:hAnsi="宋体" w:hint="eastAsia"/>
                <w:color w:val="000000"/>
                <w:sz w:val="21"/>
                <w:szCs w:val="21"/>
              </w:rPr>
              <w:t>可以报考</w:t>
            </w:r>
            <w:r w:rsidR="00F84597">
              <w:rPr>
                <w:rFonts w:ascii="宋体" w:hAnsi="宋体" w:hint="eastAsia"/>
                <w:color w:val="000000"/>
                <w:sz w:val="21"/>
                <w:szCs w:val="21"/>
              </w:rPr>
              <w:t>。</w:t>
            </w:r>
          </w:p>
        </w:tc>
      </w:tr>
      <w:tr w:rsidR="00F84597" w:rsidRPr="007934AD" w:rsidTr="00651442">
        <w:trPr>
          <w:trHeight w:val="495"/>
        </w:trPr>
        <w:tc>
          <w:tcPr>
            <w:tcW w:w="1188" w:type="dxa"/>
            <w:vMerge/>
            <w:vAlign w:val="center"/>
          </w:tcPr>
          <w:p w:rsidR="00F84597" w:rsidRPr="007934AD" w:rsidRDefault="00F84597" w:rsidP="00C252E0">
            <w:pPr>
              <w:jc w:val="center"/>
              <w:rPr>
                <w:rFonts w:ascii="宋体" w:hAnsi="宋体"/>
                <w:b/>
                <w:bCs/>
                <w:color w:val="000000"/>
                <w:sz w:val="21"/>
                <w:szCs w:val="21"/>
              </w:rPr>
            </w:pPr>
          </w:p>
        </w:tc>
        <w:tc>
          <w:tcPr>
            <w:tcW w:w="2291" w:type="dxa"/>
          </w:tcPr>
          <w:p w:rsidR="00F84597" w:rsidRPr="00851683" w:rsidRDefault="00883EE8" w:rsidP="00C252E0">
            <w:pPr>
              <w:jc w:val="center"/>
              <w:rPr>
                <w:rFonts w:ascii="宋体"/>
                <w:color w:val="FF0000"/>
                <w:sz w:val="21"/>
                <w:szCs w:val="21"/>
              </w:rPr>
            </w:pPr>
            <w:r w:rsidRPr="00851683">
              <w:rPr>
                <w:rFonts w:ascii="宋体" w:hAnsi="宋体" w:hint="eastAsia"/>
                <w:color w:val="FF0000"/>
                <w:sz w:val="21"/>
                <w:szCs w:val="21"/>
              </w:rPr>
              <w:t>药学</w:t>
            </w:r>
          </w:p>
        </w:tc>
        <w:tc>
          <w:tcPr>
            <w:tcW w:w="1849" w:type="dxa"/>
            <w:vMerge/>
            <w:vAlign w:val="center"/>
          </w:tcPr>
          <w:p w:rsidR="00F84597" w:rsidRPr="007934AD" w:rsidRDefault="00F84597" w:rsidP="00C252E0">
            <w:pPr>
              <w:jc w:val="center"/>
              <w:rPr>
                <w:rFonts w:ascii="宋体" w:hAnsi="宋体"/>
                <w:color w:val="000000"/>
                <w:sz w:val="21"/>
                <w:szCs w:val="21"/>
              </w:rPr>
            </w:pPr>
          </w:p>
        </w:tc>
        <w:tc>
          <w:tcPr>
            <w:tcW w:w="818" w:type="dxa"/>
            <w:vMerge/>
            <w:vAlign w:val="center"/>
          </w:tcPr>
          <w:p w:rsidR="00F84597" w:rsidRPr="007934AD" w:rsidRDefault="00F84597" w:rsidP="00C252E0">
            <w:pPr>
              <w:jc w:val="center"/>
              <w:rPr>
                <w:rFonts w:ascii="宋体" w:hAnsi="宋体"/>
                <w:color w:val="000000"/>
                <w:sz w:val="21"/>
                <w:szCs w:val="21"/>
              </w:rPr>
            </w:pPr>
          </w:p>
        </w:tc>
        <w:tc>
          <w:tcPr>
            <w:tcW w:w="1414" w:type="dxa"/>
            <w:vMerge/>
            <w:vAlign w:val="center"/>
          </w:tcPr>
          <w:p w:rsidR="00F84597" w:rsidRPr="007934AD" w:rsidRDefault="00F84597" w:rsidP="00C252E0">
            <w:pPr>
              <w:jc w:val="center"/>
              <w:rPr>
                <w:rFonts w:ascii="宋体" w:hAnsi="宋体"/>
                <w:color w:val="000000"/>
                <w:sz w:val="21"/>
                <w:szCs w:val="21"/>
              </w:rPr>
            </w:pPr>
          </w:p>
        </w:tc>
        <w:tc>
          <w:tcPr>
            <w:tcW w:w="1748" w:type="dxa"/>
            <w:vMerge/>
            <w:vAlign w:val="center"/>
          </w:tcPr>
          <w:p w:rsidR="00F84597" w:rsidRPr="007934AD" w:rsidRDefault="00F84597" w:rsidP="00C252E0">
            <w:pPr>
              <w:jc w:val="center"/>
              <w:rPr>
                <w:rFonts w:ascii="宋体" w:hAnsi="宋体"/>
                <w:color w:val="000000"/>
                <w:sz w:val="21"/>
                <w:szCs w:val="21"/>
              </w:rPr>
            </w:pPr>
          </w:p>
        </w:tc>
        <w:tc>
          <w:tcPr>
            <w:tcW w:w="4737" w:type="dxa"/>
            <w:vMerge/>
            <w:vAlign w:val="center"/>
          </w:tcPr>
          <w:p w:rsidR="00F84597" w:rsidRPr="007934AD" w:rsidRDefault="00F84597" w:rsidP="00651442">
            <w:pPr>
              <w:jc w:val="center"/>
              <w:rPr>
                <w:rFonts w:ascii="宋体"/>
                <w:color w:val="000000"/>
                <w:sz w:val="21"/>
                <w:szCs w:val="21"/>
              </w:rPr>
            </w:pPr>
          </w:p>
        </w:tc>
      </w:tr>
      <w:tr w:rsidR="00D97541" w:rsidRPr="007934AD" w:rsidTr="00651442">
        <w:tc>
          <w:tcPr>
            <w:tcW w:w="1188" w:type="dxa"/>
            <w:vMerge w:val="restart"/>
            <w:vAlign w:val="center"/>
          </w:tcPr>
          <w:p w:rsidR="00D97541" w:rsidRPr="007934AD" w:rsidRDefault="00D97541" w:rsidP="00C252E0">
            <w:pPr>
              <w:jc w:val="center"/>
              <w:rPr>
                <w:rFonts w:ascii="宋体" w:hAnsi="宋体"/>
                <w:b/>
                <w:bCs/>
                <w:color w:val="000000"/>
                <w:sz w:val="21"/>
                <w:szCs w:val="21"/>
              </w:rPr>
            </w:pPr>
            <w:r w:rsidRPr="007934AD">
              <w:rPr>
                <w:rFonts w:ascii="宋体" w:hAnsi="宋体" w:hint="eastAsia"/>
                <w:b/>
                <w:bCs/>
                <w:color w:val="000000"/>
                <w:sz w:val="21"/>
                <w:szCs w:val="21"/>
              </w:rPr>
              <w:t>中专高中起点专科</w:t>
            </w:r>
          </w:p>
        </w:tc>
        <w:tc>
          <w:tcPr>
            <w:tcW w:w="2291" w:type="dxa"/>
          </w:tcPr>
          <w:p w:rsidR="00D97541" w:rsidRPr="00851683" w:rsidRDefault="00F84597" w:rsidP="00C252E0">
            <w:pPr>
              <w:jc w:val="center"/>
              <w:rPr>
                <w:rFonts w:ascii="宋体" w:hAnsi="宋体"/>
                <w:color w:val="FF0000"/>
                <w:sz w:val="21"/>
                <w:szCs w:val="21"/>
              </w:rPr>
            </w:pPr>
            <w:r w:rsidRPr="00851683">
              <w:rPr>
                <w:rFonts w:ascii="宋体" w:hAnsi="宋体" w:hint="eastAsia"/>
                <w:color w:val="FF0000"/>
                <w:sz w:val="21"/>
                <w:szCs w:val="21"/>
              </w:rPr>
              <w:t>临床医学</w:t>
            </w:r>
          </w:p>
        </w:tc>
        <w:tc>
          <w:tcPr>
            <w:tcW w:w="1849" w:type="dxa"/>
            <w:vMerge w:val="restart"/>
            <w:vAlign w:val="center"/>
          </w:tcPr>
          <w:p w:rsidR="00D97541" w:rsidRPr="007934AD" w:rsidRDefault="00D97541" w:rsidP="00C252E0">
            <w:pPr>
              <w:jc w:val="center"/>
              <w:rPr>
                <w:rFonts w:ascii="宋体"/>
                <w:color w:val="000000"/>
                <w:sz w:val="21"/>
                <w:szCs w:val="21"/>
              </w:rPr>
            </w:pPr>
            <w:r w:rsidRPr="007934AD">
              <w:rPr>
                <w:rFonts w:ascii="宋体" w:hAnsi="宋体" w:hint="eastAsia"/>
                <w:color w:val="000000"/>
                <w:sz w:val="21"/>
                <w:szCs w:val="21"/>
              </w:rPr>
              <w:t>语文、数学、外语</w:t>
            </w:r>
          </w:p>
        </w:tc>
        <w:tc>
          <w:tcPr>
            <w:tcW w:w="818" w:type="dxa"/>
            <w:vMerge w:val="restart"/>
            <w:vAlign w:val="center"/>
          </w:tcPr>
          <w:p w:rsidR="00D97541" w:rsidRPr="007934AD" w:rsidRDefault="00D97541" w:rsidP="00C252E0">
            <w:pPr>
              <w:jc w:val="center"/>
              <w:rPr>
                <w:rFonts w:ascii="宋体"/>
                <w:color w:val="000000"/>
                <w:sz w:val="21"/>
                <w:szCs w:val="21"/>
              </w:rPr>
            </w:pPr>
            <w:r w:rsidRPr="007934AD">
              <w:rPr>
                <w:rFonts w:ascii="宋体" w:hAnsi="宋体"/>
                <w:color w:val="000000"/>
                <w:sz w:val="21"/>
                <w:szCs w:val="21"/>
              </w:rPr>
              <w:t>3</w:t>
            </w:r>
            <w:r w:rsidRPr="007934AD">
              <w:rPr>
                <w:rFonts w:ascii="宋体" w:hAnsi="宋体" w:hint="eastAsia"/>
                <w:color w:val="000000"/>
                <w:sz w:val="21"/>
                <w:szCs w:val="21"/>
              </w:rPr>
              <w:t>年</w:t>
            </w:r>
          </w:p>
        </w:tc>
        <w:tc>
          <w:tcPr>
            <w:tcW w:w="1414" w:type="dxa"/>
            <w:vMerge w:val="restart"/>
            <w:vAlign w:val="center"/>
          </w:tcPr>
          <w:p w:rsidR="00D97541" w:rsidRPr="007934AD" w:rsidRDefault="00D97541" w:rsidP="00C252E0">
            <w:pPr>
              <w:jc w:val="center"/>
              <w:rPr>
                <w:rFonts w:ascii="宋体"/>
                <w:color w:val="000000"/>
                <w:sz w:val="21"/>
                <w:szCs w:val="21"/>
              </w:rPr>
            </w:pPr>
            <w:r w:rsidRPr="007934AD">
              <w:rPr>
                <w:rFonts w:ascii="宋体" w:hAnsi="宋体" w:hint="eastAsia"/>
                <w:color w:val="000000"/>
                <w:sz w:val="21"/>
                <w:szCs w:val="21"/>
              </w:rPr>
              <w:t>业余</w:t>
            </w:r>
          </w:p>
        </w:tc>
        <w:tc>
          <w:tcPr>
            <w:tcW w:w="1748" w:type="dxa"/>
            <w:vMerge w:val="restart"/>
            <w:vAlign w:val="center"/>
          </w:tcPr>
          <w:p w:rsidR="00D97541" w:rsidRPr="007934AD" w:rsidRDefault="00D97541" w:rsidP="00C252E0">
            <w:pPr>
              <w:jc w:val="center"/>
              <w:rPr>
                <w:rFonts w:ascii="宋体"/>
                <w:color w:val="000000"/>
                <w:sz w:val="21"/>
                <w:szCs w:val="21"/>
              </w:rPr>
            </w:pPr>
            <w:r w:rsidRPr="007934AD">
              <w:rPr>
                <w:rFonts w:ascii="宋体" w:hAnsi="宋体" w:hint="eastAsia"/>
                <w:color w:val="000000"/>
                <w:sz w:val="21"/>
                <w:szCs w:val="21"/>
              </w:rPr>
              <w:t>理科</w:t>
            </w:r>
          </w:p>
        </w:tc>
        <w:tc>
          <w:tcPr>
            <w:tcW w:w="4737" w:type="dxa"/>
            <w:vMerge w:val="restart"/>
            <w:vAlign w:val="center"/>
          </w:tcPr>
          <w:p w:rsidR="00D97541" w:rsidRPr="005418FB" w:rsidRDefault="00D97541" w:rsidP="00651442">
            <w:pPr>
              <w:jc w:val="center"/>
              <w:rPr>
                <w:rFonts w:ascii="宋体"/>
                <w:color w:val="000000"/>
                <w:sz w:val="21"/>
                <w:szCs w:val="21"/>
              </w:rPr>
            </w:pPr>
            <w:r w:rsidRPr="005418FB">
              <w:rPr>
                <w:rFonts w:ascii="宋体" w:hAnsi="宋体" w:hint="eastAsia"/>
                <w:color w:val="000000"/>
                <w:sz w:val="21"/>
                <w:szCs w:val="21"/>
              </w:rPr>
              <w:t>面向全省招生</w:t>
            </w:r>
            <w:r w:rsidRPr="005418FB">
              <w:rPr>
                <w:rFonts w:ascii="宋体"/>
                <w:color w:val="000000"/>
                <w:sz w:val="21"/>
                <w:szCs w:val="21"/>
              </w:rPr>
              <w:t>,</w:t>
            </w:r>
            <w:r w:rsidRPr="005418FB">
              <w:rPr>
                <w:rFonts w:ascii="宋体" w:hAnsi="宋体" w:hint="eastAsia"/>
                <w:color w:val="000000"/>
                <w:sz w:val="21"/>
                <w:szCs w:val="21"/>
              </w:rPr>
              <w:t>其中：</w:t>
            </w:r>
            <w:r w:rsidR="00F84597" w:rsidRPr="00651442">
              <w:rPr>
                <w:rFonts w:ascii="宋体" w:hAnsi="宋体" w:hint="eastAsia"/>
                <w:b/>
                <w:sz w:val="21"/>
                <w:szCs w:val="21"/>
              </w:rPr>
              <w:t>临床医学</w:t>
            </w:r>
            <w:r w:rsidR="00F84597" w:rsidRPr="00651442">
              <w:rPr>
                <w:rFonts w:ascii="宋体" w:hAnsi="宋体" w:hint="eastAsia"/>
                <w:b/>
                <w:color w:val="000000"/>
                <w:sz w:val="21"/>
                <w:szCs w:val="21"/>
              </w:rPr>
              <w:t>、护理</w:t>
            </w:r>
            <w:r w:rsidRPr="00651442">
              <w:rPr>
                <w:rFonts w:ascii="宋体" w:hAnsi="宋体" w:hint="eastAsia"/>
                <w:b/>
                <w:color w:val="000000"/>
                <w:sz w:val="21"/>
                <w:szCs w:val="21"/>
              </w:rPr>
              <w:t>专业要求专业对口报考或已具备执业助理资格的人员报考</w:t>
            </w:r>
            <w:r w:rsidRPr="005418FB">
              <w:rPr>
                <w:rFonts w:ascii="宋体" w:hAnsi="宋体" w:hint="eastAsia"/>
                <w:color w:val="000000"/>
                <w:sz w:val="21"/>
                <w:szCs w:val="21"/>
              </w:rPr>
              <w:t>；其它非医学类的专业不受限制。</w:t>
            </w:r>
          </w:p>
        </w:tc>
      </w:tr>
      <w:tr w:rsidR="00D97541" w:rsidRPr="007934AD" w:rsidTr="00651442">
        <w:trPr>
          <w:trHeight w:val="395"/>
        </w:trPr>
        <w:tc>
          <w:tcPr>
            <w:tcW w:w="1188" w:type="dxa"/>
            <w:vMerge/>
          </w:tcPr>
          <w:p w:rsidR="00D97541" w:rsidRPr="007934AD" w:rsidRDefault="00D97541" w:rsidP="00C252E0">
            <w:pPr>
              <w:jc w:val="center"/>
              <w:rPr>
                <w:rFonts w:ascii="宋体"/>
                <w:color w:val="000000"/>
                <w:sz w:val="21"/>
                <w:szCs w:val="21"/>
              </w:rPr>
            </w:pPr>
          </w:p>
        </w:tc>
        <w:tc>
          <w:tcPr>
            <w:tcW w:w="2291" w:type="dxa"/>
          </w:tcPr>
          <w:p w:rsidR="00D97541" w:rsidRPr="00851683" w:rsidRDefault="00F84597" w:rsidP="00C252E0">
            <w:pPr>
              <w:jc w:val="center"/>
              <w:rPr>
                <w:rFonts w:ascii="宋体"/>
                <w:color w:val="FF0000"/>
                <w:sz w:val="21"/>
                <w:szCs w:val="21"/>
              </w:rPr>
            </w:pPr>
            <w:r w:rsidRPr="00851683">
              <w:rPr>
                <w:rFonts w:ascii="宋体" w:hAnsi="宋体" w:hint="eastAsia"/>
                <w:color w:val="FF0000"/>
                <w:sz w:val="21"/>
                <w:szCs w:val="21"/>
              </w:rPr>
              <w:t>护理</w:t>
            </w:r>
          </w:p>
        </w:tc>
        <w:tc>
          <w:tcPr>
            <w:tcW w:w="1849" w:type="dxa"/>
            <w:vMerge/>
            <w:vAlign w:val="center"/>
          </w:tcPr>
          <w:p w:rsidR="00D97541" w:rsidRPr="007934AD" w:rsidRDefault="00D97541" w:rsidP="00C252E0">
            <w:pPr>
              <w:jc w:val="center"/>
              <w:rPr>
                <w:rFonts w:ascii="宋体"/>
                <w:color w:val="000000"/>
                <w:sz w:val="21"/>
                <w:szCs w:val="21"/>
              </w:rPr>
            </w:pPr>
          </w:p>
        </w:tc>
        <w:tc>
          <w:tcPr>
            <w:tcW w:w="818" w:type="dxa"/>
            <w:vMerge/>
            <w:vAlign w:val="center"/>
          </w:tcPr>
          <w:p w:rsidR="00D97541" w:rsidRPr="007934AD" w:rsidRDefault="00D97541" w:rsidP="00C252E0">
            <w:pPr>
              <w:jc w:val="center"/>
              <w:rPr>
                <w:rFonts w:ascii="宋体"/>
                <w:color w:val="000000"/>
                <w:sz w:val="21"/>
                <w:szCs w:val="21"/>
              </w:rPr>
            </w:pPr>
          </w:p>
        </w:tc>
        <w:tc>
          <w:tcPr>
            <w:tcW w:w="1414" w:type="dxa"/>
            <w:vMerge/>
            <w:vAlign w:val="center"/>
          </w:tcPr>
          <w:p w:rsidR="00D97541" w:rsidRPr="007934AD" w:rsidRDefault="00D97541" w:rsidP="00C252E0">
            <w:pPr>
              <w:jc w:val="center"/>
              <w:rPr>
                <w:rFonts w:ascii="宋体"/>
                <w:color w:val="000000"/>
                <w:sz w:val="21"/>
                <w:szCs w:val="21"/>
              </w:rPr>
            </w:pPr>
          </w:p>
        </w:tc>
        <w:tc>
          <w:tcPr>
            <w:tcW w:w="1748" w:type="dxa"/>
            <w:vMerge/>
            <w:vAlign w:val="center"/>
          </w:tcPr>
          <w:p w:rsidR="00D97541" w:rsidRPr="007934AD" w:rsidRDefault="00D97541" w:rsidP="00C252E0">
            <w:pPr>
              <w:jc w:val="center"/>
              <w:rPr>
                <w:rFonts w:ascii="宋体"/>
                <w:color w:val="000000"/>
                <w:sz w:val="21"/>
                <w:szCs w:val="21"/>
              </w:rPr>
            </w:pPr>
          </w:p>
        </w:tc>
        <w:tc>
          <w:tcPr>
            <w:tcW w:w="4737" w:type="dxa"/>
            <w:vMerge/>
            <w:vAlign w:val="center"/>
          </w:tcPr>
          <w:p w:rsidR="00D97541" w:rsidRPr="007934AD" w:rsidRDefault="00D97541" w:rsidP="00651442">
            <w:pPr>
              <w:jc w:val="center"/>
              <w:rPr>
                <w:rFonts w:ascii="宋体"/>
                <w:color w:val="000000"/>
                <w:sz w:val="21"/>
                <w:szCs w:val="21"/>
              </w:rPr>
            </w:pPr>
          </w:p>
        </w:tc>
      </w:tr>
      <w:tr w:rsidR="00D97541" w:rsidRPr="007934AD" w:rsidTr="00651442">
        <w:trPr>
          <w:trHeight w:val="553"/>
        </w:trPr>
        <w:tc>
          <w:tcPr>
            <w:tcW w:w="1188" w:type="dxa"/>
            <w:vMerge/>
          </w:tcPr>
          <w:p w:rsidR="00D97541" w:rsidRPr="007934AD" w:rsidRDefault="00D97541" w:rsidP="00C252E0">
            <w:pPr>
              <w:jc w:val="center"/>
              <w:rPr>
                <w:rFonts w:ascii="宋体"/>
                <w:color w:val="000000"/>
                <w:sz w:val="21"/>
                <w:szCs w:val="21"/>
              </w:rPr>
            </w:pPr>
          </w:p>
        </w:tc>
        <w:tc>
          <w:tcPr>
            <w:tcW w:w="2291" w:type="dxa"/>
          </w:tcPr>
          <w:p w:rsidR="00D97541" w:rsidRPr="00851683" w:rsidRDefault="00F84597" w:rsidP="00C252E0">
            <w:pPr>
              <w:jc w:val="center"/>
              <w:rPr>
                <w:rFonts w:ascii="宋体"/>
                <w:color w:val="FF0000"/>
                <w:sz w:val="21"/>
                <w:szCs w:val="21"/>
              </w:rPr>
            </w:pPr>
            <w:r w:rsidRPr="00851683">
              <w:rPr>
                <w:rFonts w:ascii="宋体" w:hAnsi="宋体" w:hint="eastAsia"/>
                <w:color w:val="FF0000"/>
                <w:sz w:val="21"/>
                <w:szCs w:val="21"/>
              </w:rPr>
              <w:t>医学检验技术</w:t>
            </w:r>
          </w:p>
        </w:tc>
        <w:tc>
          <w:tcPr>
            <w:tcW w:w="1849" w:type="dxa"/>
            <w:vMerge/>
          </w:tcPr>
          <w:p w:rsidR="00D97541" w:rsidRPr="007934AD" w:rsidRDefault="00D97541" w:rsidP="00C252E0">
            <w:pPr>
              <w:jc w:val="center"/>
              <w:rPr>
                <w:rFonts w:ascii="宋体"/>
                <w:color w:val="000000"/>
                <w:sz w:val="21"/>
                <w:szCs w:val="21"/>
              </w:rPr>
            </w:pPr>
          </w:p>
        </w:tc>
        <w:tc>
          <w:tcPr>
            <w:tcW w:w="818" w:type="dxa"/>
            <w:vMerge/>
          </w:tcPr>
          <w:p w:rsidR="00D97541" w:rsidRPr="007934AD" w:rsidRDefault="00D97541" w:rsidP="00C252E0">
            <w:pPr>
              <w:jc w:val="center"/>
              <w:rPr>
                <w:rFonts w:ascii="宋体"/>
                <w:color w:val="000000"/>
                <w:sz w:val="21"/>
                <w:szCs w:val="21"/>
              </w:rPr>
            </w:pPr>
          </w:p>
        </w:tc>
        <w:tc>
          <w:tcPr>
            <w:tcW w:w="1414" w:type="dxa"/>
            <w:vMerge/>
          </w:tcPr>
          <w:p w:rsidR="00D97541" w:rsidRPr="007934AD" w:rsidRDefault="00D97541" w:rsidP="00C252E0">
            <w:pPr>
              <w:jc w:val="center"/>
              <w:rPr>
                <w:rFonts w:ascii="宋体"/>
                <w:color w:val="000000"/>
                <w:sz w:val="21"/>
                <w:szCs w:val="21"/>
              </w:rPr>
            </w:pPr>
          </w:p>
        </w:tc>
        <w:tc>
          <w:tcPr>
            <w:tcW w:w="1748" w:type="dxa"/>
            <w:vMerge/>
          </w:tcPr>
          <w:p w:rsidR="00D97541" w:rsidRPr="007934AD" w:rsidRDefault="00D97541" w:rsidP="00C252E0">
            <w:pPr>
              <w:jc w:val="center"/>
              <w:rPr>
                <w:rFonts w:ascii="宋体"/>
                <w:color w:val="000000"/>
                <w:sz w:val="21"/>
                <w:szCs w:val="21"/>
              </w:rPr>
            </w:pPr>
          </w:p>
        </w:tc>
        <w:tc>
          <w:tcPr>
            <w:tcW w:w="4737" w:type="dxa"/>
            <w:vMerge/>
            <w:vAlign w:val="center"/>
          </w:tcPr>
          <w:p w:rsidR="00D97541" w:rsidRPr="007934AD" w:rsidRDefault="00D97541" w:rsidP="00651442">
            <w:pPr>
              <w:jc w:val="center"/>
              <w:rPr>
                <w:rFonts w:ascii="宋体"/>
                <w:color w:val="000000"/>
                <w:sz w:val="21"/>
                <w:szCs w:val="21"/>
              </w:rPr>
            </w:pPr>
          </w:p>
        </w:tc>
      </w:tr>
      <w:tr w:rsidR="00D97541" w:rsidRPr="007934AD" w:rsidTr="00651442">
        <w:trPr>
          <w:trHeight w:val="420"/>
        </w:trPr>
        <w:tc>
          <w:tcPr>
            <w:tcW w:w="1188" w:type="dxa"/>
            <w:vMerge/>
          </w:tcPr>
          <w:p w:rsidR="00D97541" w:rsidRPr="007934AD" w:rsidRDefault="00D97541" w:rsidP="00C252E0">
            <w:pPr>
              <w:jc w:val="center"/>
              <w:rPr>
                <w:rFonts w:ascii="宋体"/>
                <w:color w:val="000000"/>
                <w:sz w:val="21"/>
                <w:szCs w:val="21"/>
              </w:rPr>
            </w:pPr>
          </w:p>
        </w:tc>
        <w:tc>
          <w:tcPr>
            <w:tcW w:w="2291" w:type="dxa"/>
          </w:tcPr>
          <w:p w:rsidR="00D97541" w:rsidRPr="00851683" w:rsidRDefault="00F84597" w:rsidP="00C252E0">
            <w:pPr>
              <w:jc w:val="center"/>
              <w:rPr>
                <w:rFonts w:ascii="宋体"/>
                <w:bCs/>
                <w:color w:val="FF0000"/>
                <w:sz w:val="21"/>
                <w:szCs w:val="21"/>
              </w:rPr>
            </w:pPr>
            <w:r w:rsidRPr="00851683">
              <w:rPr>
                <w:rFonts w:ascii="宋体" w:hAnsi="宋体" w:hint="eastAsia"/>
                <w:color w:val="FF0000"/>
                <w:sz w:val="21"/>
                <w:szCs w:val="21"/>
              </w:rPr>
              <w:t>药学</w:t>
            </w:r>
          </w:p>
        </w:tc>
        <w:tc>
          <w:tcPr>
            <w:tcW w:w="1849" w:type="dxa"/>
            <w:vMerge/>
          </w:tcPr>
          <w:p w:rsidR="00D97541" w:rsidRPr="007934AD" w:rsidRDefault="00D97541" w:rsidP="00C252E0">
            <w:pPr>
              <w:jc w:val="center"/>
              <w:rPr>
                <w:rFonts w:ascii="宋体"/>
                <w:color w:val="000000"/>
                <w:sz w:val="21"/>
                <w:szCs w:val="21"/>
              </w:rPr>
            </w:pPr>
          </w:p>
        </w:tc>
        <w:tc>
          <w:tcPr>
            <w:tcW w:w="818" w:type="dxa"/>
            <w:vMerge/>
          </w:tcPr>
          <w:p w:rsidR="00D97541" w:rsidRPr="007934AD" w:rsidRDefault="00D97541" w:rsidP="00C252E0">
            <w:pPr>
              <w:jc w:val="center"/>
              <w:rPr>
                <w:rFonts w:ascii="宋体"/>
                <w:color w:val="000000"/>
                <w:sz w:val="21"/>
                <w:szCs w:val="21"/>
              </w:rPr>
            </w:pPr>
          </w:p>
        </w:tc>
        <w:tc>
          <w:tcPr>
            <w:tcW w:w="1414" w:type="dxa"/>
            <w:vMerge/>
          </w:tcPr>
          <w:p w:rsidR="00D97541" w:rsidRPr="007934AD" w:rsidRDefault="00D97541" w:rsidP="00C252E0">
            <w:pPr>
              <w:jc w:val="center"/>
              <w:rPr>
                <w:rFonts w:ascii="宋体"/>
                <w:color w:val="000000"/>
                <w:sz w:val="21"/>
                <w:szCs w:val="21"/>
              </w:rPr>
            </w:pPr>
          </w:p>
        </w:tc>
        <w:tc>
          <w:tcPr>
            <w:tcW w:w="1748" w:type="dxa"/>
            <w:vMerge/>
          </w:tcPr>
          <w:p w:rsidR="00D97541" w:rsidRPr="007934AD" w:rsidRDefault="00D97541" w:rsidP="00C252E0">
            <w:pPr>
              <w:jc w:val="center"/>
              <w:rPr>
                <w:rFonts w:ascii="宋体"/>
                <w:color w:val="000000"/>
                <w:sz w:val="21"/>
                <w:szCs w:val="21"/>
              </w:rPr>
            </w:pPr>
          </w:p>
        </w:tc>
        <w:tc>
          <w:tcPr>
            <w:tcW w:w="4737" w:type="dxa"/>
            <w:vMerge/>
            <w:vAlign w:val="center"/>
          </w:tcPr>
          <w:p w:rsidR="00D97541" w:rsidRPr="007934AD" w:rsidRDefault="00D97541" w:rsidP="00651442">
            <w:pPr>
              <w:jc w:val="center"/>
              <w:rPr>
                <w:rFonts w:ascii="宋体"/>
                <w:color w:val="000000"/>
                <w:sz w:val="21"/>
                <w:szCs w:val="21"/>
              </w:rPr>
            </w:pPr>
          </w:p>
        </w:tc>
      </w:tr>
    </w:tbl>
    <w:p w:rsidR="00C84EBA" w:rsidRDefault="00D97541" w:rsidP="002C5FA8">
      <w:pPr>
        <w:spacing w:line="620" w:lineRule="exact"/>
        <w:rPr>
          <w:rFonts w:ascii="宋体" w:hAnsi="宋体" w:hint="eastAsia"/>
          <w:b/>
          <w:color w:val="000000"/>
          <w:sz w:val="24"/>
          <w:szCs w:val="24"/>
        </w:rPr>
      </w:pPr>
      <w:r w:rsidRPr="009711E2">
        <w:rPr>
          <w:rFonts w:ascii="宋体" w:hAnsi="宋体" w:hint="eastAsia"/>
          <w:b/>
          <w:color w:val="000000"/>
          <w:sz w:val="24"/>
          <w:szCs w:val="24"/>
        </w:rPr>
        <w:t>＊</w:t>
      </w:r>
      <w:r w:rsidR="00C84EBA">
        <w:rPr>
          <w:rFonts w:ascii="宋体" w:hAnsi="宋体" w:hint="eastAsia"/>
          <w:b/>
          <w:color w:val="000000"/>
          <w:sz w:val="24"/>
          <w:szCs w:val="24"/>
        </w:rPr>
        <w:t>科类栏内</w:t>
      </w:r>
      <w:r w:rsidR="007A18BB" w:rsidRPr="00C84EBA">
        <w:rPr>
          <w:rFonts w:ascii="宋体" w:hAnsi="宋体"/>
          <w:b/>
          <w:color w:val="000000"/>
          <w:sz w:val="24"/>
          <w:szCs w:val="24"/>
        </w:rPr>
        <w:t>[1]</w:t>
      </w:r>
      <w:r w:rsidR="007A18BB" w:rsidRPr="00C84EBA">
        <w:rPr>
          <w:rFonts w:ascii="宋体" w:hAnsi="宋体" w:hint="eastAsia"/>
          <w:b/>
          <w:color w:val="000000"/>
          <w:sz w:val="24"/>
          <w:szCs w:val="24"/>
        </w:rPr>
        <w:t>、</w:t>
      </w:r>
      <w:r w:rsidR="007A18BB" w:rsidRPr="00C84EBA">
        <w:rPr>
          <w:rFonts w:ascii="宋体" w:hAnsi="宋体"/>
          <w:b/>
          <w:color w:val="000000"/>
          <w:sz w:val="24"/>
          <w:szCs w:val="24"/>
        </w:rPr>
        <w:t>[4]</w:t>
      </w:r>
      <w:r w:rsidR="007A18BB" w:rsidRPr="007A18BB">
        <w:rPr>
          <w:rFonts w:ascii="宋体" w:hAnsi="宋体" w:hint="eastAsia"/>
          <w:b/>
          <w:color w:val="000000"/>
          <w:sz w:val="24"/>
          <w:szCs w:val="24"/>
        </w:rPr>
        <w:t xml:space="preserve"> </w:t>
      </w:r>
      <w:r w:rsidR="007A18BB" w:rsidRPr="00C84EBA">
        <w:rPr>
          <w:rFonts w:ascii="宋体" w:hAnsi="宋体" w:hint="eastAsia"/>
          <w:b/>
          <w:color w:val="000000"/>
          <w:sz w:val="24"/>
          <w:szCs w:val="24"/>
        </w:rPr>
        <w:t>、</w:t>
      </w:r>
      <w:r w:rsidR="007A18BB" w:rsidRPr="00C84EBA">
        <w:rPr>
          <w:rFonts w:ascii="宋体" w:hAnsi="宋体"/>
          <w:b/>
          <w:color w:val="000000"/>
          <w:sz w:val="24"/>
          <w:szCs w:val="24"/>
        </w:rPr>
        <w:t xml:space="preserve"> </w:t>
      </w:r>
      <w:r w:rsidR="00C84EBA" w:rsidRPr="00C84EBA">
        <w:rPr>
          <w:rFonts w:ascii="宋体" w:hAnsi="宋体"/>
          <w:b/>
          <w:color w:val="000000"/>
          <w:sz w:val="24"/>
          <w:szCs w:val="24"/>
        </w:rPr>
        <w:t>[8]</w:t>
      </w:r>
      <w:r w:rsidR="00C84EBA" w:rsidRPr="00C84EBA">
        <w:rPr>
          <w:rFonts w:ascii="宋体" w:hAnsi="宋体" w:hint="eastAsia"/>
          <w:b/>
          <w:color w:val="000000"/>
          <w:sz w:val="24"/>
          <w:szCs w:val="24"/>
        </w:rPr>
        <w:t>为专升</w:t>
      </w:r>
      <w:proofErr w:type="gramStart"/>
      <w:r w:rsidR="00C84EBA" w:rsidRPr="00C84EBA">
        <w:rPr>
          <w:rFonts w:ascii="宋体" w:hAnsi="宋体" w:hint="eastAsia"/>
          <w:b/>
          <w:color w:val="000000"/>
          <w:sz w:val="24"/>
          <w:szCs w:val="24"/>
        </w:rPr>
        <w:t>本考试码</w:t>
      </w:r>
      <w:proofErr w:type="gramEnd"/>
      <w:r w:rsidR="00C84EBA" w:rsidRPr="00C84EBA">
        <w:rPr>
          <w:rFonts w:ascii="宋体" w:hAnsi="宋体" w:hint="eastAsia"/>
          <w:b/>
          <w:color w:val="000000"/>
          <w:sz w:val="24"/>
          <w:szCs w:val="24"/>
        </w:rPr>
        <w:t>。</w:t>
      </w:r>
    </w:p>
    <w:p w:rsidR="0010115B" w:rsidRPr="00970EA7" w:rsidRDefault="00C84EBA" w:rsidP="00970EA7">
      <w:pPr>
        <w:spacing w:line="620" w:lineRule="exact"/>
        <w:rPr>
          <w:rFonts w:ascii="宋体" w:hint="eastAsia"/>
          <w:color w:val="000000"/>
          <w:sz w:val="24"/>
          <w:szCs w:val="24"/>
        </w:rPr>
      </w:pPr>
      <w:r w:rsidRPr="009711E2">
        <w:rPr>
          <w:rFonts w:ascii="宋体" w:hAnsi="宋体" w:hint="eastAsia"/>
          <w:b/>
          <w:color w:val="000000"/>
          <w:sz w:val="24"/>
          <w:szCs w:val="24"/>
        </w:rPr>
        <w:t>＊</w:t>
      </w:r>
      <w:r w:rsidR="00D97541" w:rsidRPr="00C024D8">
        <w:rPr>
          <w:rFonts w:ascii="宋体" w:hAnsi="宋体" w:hint="eastAsia"/>
          <w:b/>
          <w:color w:val="000000"/>
          <w:sz w:val="24"/>
          <w:szCs w:val="24"/>
        </w:rPr>
        <w:t>在网上填报志愿时，请仔细核对</w:t>
      </w:r>
      <w:r w:rsidR="00993D1D">
        <w:rPr>
          <w:rFonts w:ascii="宋体" w:hAnsi="宋体" w:hint="eastAsia"/>
          <w:b/>
          <w:color w:val="000000"/>
          <w:sz w:val="24"/>
          <w:szCs w:val="24"/>
        </w:rPr>
        <w:t>四川</w:t>
      </w:r>
      <w:r w:rsidR="00D97541">
        <w:rPr>
          <w:rFonts w:ascii="宋体" w:hAnsi="宋体" w:hint="eastAsia"/>
          <w:b/>
          <w:color w:val="000000"/>
          <w:sz w:val="24"/>
          <w:szCs w:val="24"/>
        </w:rPr>
        <w:t>省</w:t>
      </w:r>
      <w:r w:rsidR="00993D1D">
        <w:rPr>
          <w:rFonts w:ascii="宋体" w:hAnsi="宋体" w:hint="eastAsia"/>
          <w:b/>
          <w:color w:val="000000"/>
          <w:sz w:val="24"/>
          <w:szCs w:val="24"/>
        </w:rPr>
        <w:t>教育</w:t>
      </w:r>
      <w:r w:rsidR="00D97541">
        <w:rPr>
          <w:rFonts w:ascii="宋体" w:hAnsi="宋体" w:hint="eastAsia"/>
          <w:b/>
          <w:color w:val="000000"/>
          <w:sz w:val="24"/>
          <w:szCs w:val="24"/>
        </w:rPr>
        <w:t>考试</w:t>
      </w:r>
      <w:proofErr w:type="gramStart"/>
      <w:r w:rsidR="00D97541">
        <w:rPr>
          <w:rFonts w:ascii="宋体" w:hAnsi="宋体" w:hint="eastAsia"/>
          <w:b/>
          <w:color w:val="000000"/>
          <w:sz w:val="24"/>
          <w:szCs w:val="24"/>
        </w:rPr>
        <w:t>院公布</w:t>
      </w:r>
      <w:proofErr w:type="gramEnd"/>
      <w:r w:rsidR="00D97541">
        <w:rPr>
          <w:rFonts w:ascii="宋体" w:hAnsi="宋体" w:hint="eastAsia"/>
          <w:b/>
          <w:color w:val="000000"/>
          <w:sz w:val="24"/>
          <w:szCs w:val="24"/>
        </w:rPr>
        <w:t>的</w:t>
      </w:r>
      <w:r w:rsidR="00D97541" w:rsidRPr="00C024D8">
        <w:rPr>
          <w:rFonts w:ascii="宋体" w:hAnsi="宋体" w:hint="eastAsia"/>
          <w:b/>
          <w:color w:val="000000"/>
          <w:sz w:val="24"/>
          <w:szCs w:val="24"/>
        </w:rPr>
        <w:t>专业代码，如果专业代码填写错误，责任由考生本人承担。</w:t>
      </w:r>
    </w:p>
    <w:p w:rsidR="00B27D25" w:rsidRDefault="00B27D25" w:rsidP="00D97541">
      <w:pPr>
        <w:jc w:val="center"/>
        <w:rPr>
          <w:rFonts w:ascii="华文中宋" w:eastAsia="华文中宋" w:hAnsi="华文中宋" w:hint="eastAsia"/>
          <w:b/>
          <w:color w:val="FF0000"/>
          <w:sz w:val="30"/>
          <w:szCs w:val="30"/>
        </w:rPr>
      </w:pPr>
    </w:p>
    <w:p w:rsidR="00CE1F71" w:rsidRDefault="00CE1F71" w:rsidP="00D97541">
      <w:pPr>
        <w:jc w:val="center"/>
        <w:rPr>
          <w:rFonts w:ascii="华文中宋" w:eastAsia="华文中宋" w:hAnsi="华文中宋" w:hint="eastAsia"/>
          <w:b/>
          <w:color w:val="FF0000"/>
          <w:sz w:val="30"/>
          <w:szCs w:val="30"/>
        </w:rPr>
      </w:pPr>
    </w:p>
    <w:p w:rsidR="00CE1F71" w:rsidRDefault="00CE1F71" w:rsidP="00D97541">
      <w:pPr>
        <w:jc w:val="center"/>
        <w:rPr>
          <w:rFonts w:ascii="华文中宋" w:eastAsia="华文中宋" w:hAnsi="华文中宋" w:hint="eastAsia"/>
          <w:b/>
          <w:color w:val="FF0000"/>
          <w:sz w:val="30"/>
          <w:szCs w:val="30"/>
        </w:rPr>
      </w:pPr>
    </w:p>
    <w:p w:rsidR="00D97541" w:rsidRPr="006D2FD7" w:rsidRDefault="00D97541" w:rsidP="00D97541">
      <w:pPr>
        <w:jc w:val="center"/>
        <w:rPr>
          <w:rFonts w:ascii="华文中宋" w:eastAsia="华文中宋" w:hAnsi="华文中宋"/>
          <w:b/>
          <w:color w:val="FF0000"/>
          <w:sz w:val="30"/>
          <w:szCs w:val="30"/>
        </w:rPr>
      </w:pPr>
      <w:r w:rsidRPr="006D2FD7">
        <w:rPr>
          <w:rFonts w:ascii="华文中宋" w:eastAsia="华文中宋" w:hAnsi="华文中宋" w:hint="eastAsia"/>
          <w:b/>
          <w:color w:val="FF0000"/>
          <w:sz w:val="30"/>
          <w:szCs w:val="30"/>
        </w:rPr>
        <w:lastRenderedPageBreak/>
        <w:t>收</w:t>
      </w:r>
      <w:r w:rsidRPr="006D2FD7">
        <w:rPr>
          <w:rFonts w:ascii="华文中宋" w:eastAsia="华文中宋" w:hAnsi="华文中宋"/>
          <w:b/>
          <w:color w:val="FF0000"/>
          <w:sz w:val="30"/>
          <w:szCs w:val="30"/>
        </w:rPr>
        <w:t xml:space="preserve">  </w:t>
      </w:r>
      <w:r w:rsidRPr="006D2FD7">
        <w:rPr>
          <w:rFonts w:ascii="华文中宋" w:eastAsia="华文中宋" w:hAnsi="华文中宋" w:hint="eastAsia"/>
          <w:b/>
          <w:color w:val="FF0000"/>
          <w:sz w:val="30"/>
          <w:szCs w:val="30"/>
        </w:rPr>
        <w:t>费</w:t>
      </w:r>
      <w:r w:rsidRPr="006D2FD7">
        <w:rPr>
          <w:rFonts w:ascii="华文中宋" w:eastAsia="华文中宋" w:hAnsi="华文中宋"/>
          <w:b/>
          <w:color w:val="FF0000"/>
          <w:sz w:val="30"/>
          <w:szCs w:val="30"/>
        </w:rPr>
        <w:t xml:space="preserve">  </w:t>
      </w:r>
      <w:proofErr w:type="gramStart"/>
      <w:r w:rsidRPr="006D2FD7">
        <w:rPr>
          <w:rFonts w:ascii="华文中宋" w:eastAsia="华文中宋" w:hAnsi="华文中宋" w:hint="eastAsia"/>
          <w:b/>
          <w:color w:val="FF0000"/>
          <w:sz w:val="30"/>
          <w:szCs w:val="30"/>
        </w:rPr>
        <w:t>一</w:t>
      </w:r>
      <w:proofErr w:type="gramEnd"/>
      <w:r w:rsidRPr="006D2FD7">
        <w:rPr>
          <w:rFonts w:ascii="华文中宋" w:eastAsia="华文中宋" w:hAnsi="华文中宋"/>
          <w:b/>
          <w:color w:val="FF0000"/>
          <w:sz w:val="30"/>
          <w:szCs w:val="30"/>
        </w:rPr>
        <w:t xml:space="preserve">  </w:t>
      </w:r>
      <w:proofErr w:type="gramStart"/>
      <w:r w:rsidRPr="006D2FD7">
        <w:rPr>
          <w:rFonts w:ascii="华文中宋" w:eastAsia="华文中宋" w:hAnsi="华文中宋" w:hint="eastAsia"/>
          <w:b/>
          <w:color w:val="FF0000"/>
          <w:sz w:val="30"/>
          <w:szCs w:val="30"/>
        </w:rPr>
        <w:t>览</w:t>
      </w:r>
      <w:proofErr w:type="gramEnd"/>
      <w:r w:rsidRPr="006D2FD7">
        <w:rPr>
          <w:rFonts w:ascii="华文中宋" w:eastAsia="华文中宋" w:hAnsi="华文中宋"/>
          <w:b/>
          <w:color w:val="FF0000"/>
          <w:sz w:val="30"/>
          <w:szCs w:val="30"/>
        </w:rPr>
        <w:t xml:space="preserve">  </w:t>
      </w:r>
      <w:r w:rsidRPr="006D2FD7">
        <w:rPr>
          <w:rFonts w:ascii="华文中宋" w:eastAsia="华文中宋" w:hAnsi="华文中宋" w:hint="eastAsia"/>
          <w:b/>
          <w:color w:val="FF0000"/>
          <w:sz w:val="30"/>
          <w:szCs w:val="30"/>
        </w:rPr>
        <w:t>表</w:t>
      </w:r>
    </w:p>
    <w:tbl>
      <w:tblPr>
        <w:tblW w:w="1456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541"/>
        <w:gridCol w:w="3060"/>
      </w:tblGrid>
      <w:tr w:rsidR="00D97541" w:rsidRPr="00AA251C" w:rsidTr="00C252E0">
        <w:tc>
          <w:tcPr>
            <w:tcW w:w="3960" w:type="dxa"/>
            <w:vAlign w:val="center"/>
          </w:tcPr>
          <w:p w:rsidR="00D97541" w:rsidRPr="004023BD" w:rsidRDefault="00D97541" w:rsidP="00C252E0">
            <w:pPr>
              <w:jc w:val="center"/>
              <w:rPr>
                <w:rFonts w:ascii="华文中宋" w:eastAsia="华文中宋" w:hAnsi="华文中宋"/>
                <w:b/>
                <w:color w:val="000000"/>
                <w:sz w:val="24"/>
                <w:szCs w:val="24"/>
              </w:rPr>
            </w:pPr>
            <w:r w:rsidRPr="004023BD">
              <w:rPr>
                <w:rFonts w:ascii="华文中宋" w:eastAsia="华文中宋" w:hAnsi="华文中宋" w:hint="eastAsia"/>
                <w:b/>
                <w:color w:val="000000"/>
                <w:sz w:val="24"/>
                <w:szCs w:val="24"/>
              </w:rPr>
              <w:t>层</w:t>
            </w:r>
            <w:r>
              <w:rPr>
                <w:rFonts w:ascii="华文中宋" w:eastAsia="华文中宋" w:hAnsi="华文中宋" w:hint="eastAsia"/>
                <w:b/>
                <w:color w:val="000000"/>
                <w:sz w:val="24"/>
                <w:szCs w:val="24"/>
              </w:rPr>
              <w:t xml:space="preserve">  </w:t>
            </w:r>
            <w:r w:rsidRPr="004023BD">
              <w:rPr>
                <w:rFonts w:ascii="华文中宋" w:eastAsia="华文中宋" w:hAnsi="华文中宋" w:hint="eastAsia"/>
                <w:b/>
                <w:color w:val="000000"/>
                <w:sz w:val="24"/>
                <w:szCs w:val="24"/>
              </w:rPr>
              <w:t>次</w:t>
            </w:r>
          </w:p>
        </w:tc>
        <w:tc>
          <w:tcPr>
            <w:tcW w:w="7541" w:type="dxa"/>
            <w:vAlign w:val="center"/>
          </w:tcPr>
          <w:p w:rsidR="00D97541" w:rsidRPr="004023BD" w:rsidRDefault="00D97541" w:rsidP="00C252E0">
            <w:pPr>
              <w:jc w:val="center"/>
              <w:rPr>
                <w:rFonts w:ascii="华文中宋" w:eastAsia="华文中宋" w:hAnsi="华文中宋"/>
                <w:b/>
                <w:color w:val="000000"/>
                <w:sz w:val="24"/>
                <w:szCs w:val="24"/>
              </w:rPr>
            </w:pPr>
            <w:r w:rsidRPr="004023BD">
              <w:rPr>
                <w:rFonts w:ascii="华文中宋" w:eastAsia="华文中宋" w:hAnsi="华文中宋" w:hint="eastAsia"/>
                <w:b/>
                <w:color w:val="000000"/>
                <w:sz w:val="24"/>
                <w:szCs w:val="24"/>
              </w:rPr>
              <w:t>专</w:t>
            </w:r>
            <w:r>
              <w:rPr>
                <w:rFonts w:ascii="华文中宋" w:eastAsia="华文中宋" w:hAnsi="华文中宋" w:hint="eastAsia"/>
                <w:b/>
                <w:color w:val="000000"/>
                <w:sz w:val="24"/>
                <w:szCs w:val="24"/>
              </w:rPr>
              <w:t xml:space="preserve">  </w:t>
            </w:r>
            <w:r w:rsidRPr="004023BD">
              <w:rPr>
                <w:rFonts w:ascii="华文中宋" w:eastAsia="华文中宋" w:hAnsi="华文中宋" w:hint="eastAsia"/>
                <w:b/>
                <w:color w:val="000000"/>
                <w:sz w:val="24"/>
                <w:szCs w:val="24"/>
              </w:rPr>
              <w:t>业</w:t>
            </w:r>
          </w:p>
        </w:tc>
        <w:tc>
          <w:tcPr>
            <w:tcW w:w="3060" w:type="dxa"/>
            <w:vAlign w:val="center"/>
          </w:tcPr>
          <w:p w:rsidR="00D97541" w:rsidRPr="004023BD" w:rsidRDefault="00D97541" w:rsidP="00C252E0">
            <w:pPr>
              <w:jc w:val="center"/>
              <w:rPr>
                <w:rFonts w:ascii="华文中宋" w:eastAsia="华文中宋" w:hAnsi="华文中宋"/>
                <w:b/>
                <w:color w:val="000000"/>
                <w:sz w:val="24"/>
                <w:szCs w:val="24"/>
              </w:rPr>
            </w:pPr>
            <w:r w:rsidRPr="004023BD">
              <w:rPr>
                <w:rFonts w:ascii="华文中宋" w:eastAsia="华文中宋" w:hAnsi="华文中宋" w:hint="eastAsia"/>
                <w:b/>
                <w:color w:val="000000"/>
                <w:sz w:val="24"/>
                <w:szCs w:val="24"/>
              </w:rPr>
              <w:t>学</w:t>
            </w:r>
            <w:r w:rsidRPr="004023BD">
              <w:rPr>
                <w:rFonts w:ascii="华文中宋" w:eastAsia="华文中宋" w:hAnsi="华文中宋"/>
                <w:b/>
                <w:color w:val="000000"/>
                <w:sz w:val="24"/>
                <w:szCs w:val="24"/>
              </w:rPr>
              <w:t xml:space="preserve">  </w:t>
            </w:r>
            <w:r w:rsidRPr="004023BD">
              <w:rPr>
                <w:rFonts w:ascii="华文中宋" w:eastAsia="华文中宋" w:hAnsi="华文中宋" w:hint="eastAsia"/>
                <w:b/>
                <w:color w:val="000000"/>
                <w:sz w:val="24"/>
                <w:szCs w:val="24"/>
              </w:rPr>
              <w:t>费（元</w:t>
            </w:r>
            <w:r w:rsidRPr="004023BD">
              <w:rPr>
                <w:rFonts w:ascii="华文中宋" w:eastAsia="华文中宋" w:hAnsi="华文中宋"/>
                <w:b/>
                <w:color w:val="000000"/>
                <w:sz w:val="24"/>
                <w:szCs w:val="24"/>
              </w:rPr>
              <w:t>/</w:t>
            </w:r>
            <w:r w:rsidRPr="004023BD">
              <w:rPr>
                <w:rFonts w:ascii="华文中宋" w:eastAsia="华文中宋" w:hAnsi="华文中宋" w:hint="eastAsia"/>
                <w:b/>
                <w:color w:val="000000"/>
                <w:sz w:val="24"/>
                <w:szCs w:val="24"/>
              </w:rPr>
              <w:t>年）</w:t>
            </w:r>
          </w:p>
        </w:tc>
      </w:tr>
      <w:tr w:rsidR="00D97541" w:rsidRPr="00AA251C" w:rsidTr="00C252E0">
        <w:trPr>
          <w:cantSplit/>
          <w:trHeight w:val="640"/>
        </w:trPr>
        <w:tc>
          <w:tcPr>
            <w:tcW w:w="3960" w:type="dxa"/>
            <w:vMerge w:val="restart"/>
            <w:vAlign w:val="center"/>
          </w:tcPr>
          <w:p w:rsidR="00D97541" w:rsidRPr="00E12430" w:rsidRDefault="00D97541" w:rsidP="00C252E0">
            <w:pPr>
              <w:jc w:val="center"/>
              <w:rPr>
                <w:rFonts w:ascii="宋体"/>
                <w:color w:val="000000"/>
                <w:sz w:val="24"/>
                <w:szCs w:val="24"/>
              </w:rPr>
            </w:pPr>
            <w:r w:rsidRPr="00E12430">
              <w:rPr>
                <w:rFonts w:ascii="宋体" w:hint="eastAsia"/>
                <w:color w:val="000000"/>
                <w:sz w:val="24"/>
                <w:szCs w:val="24"/>
              </w:rPr>
              <w:t>专科起点本科</w:t>
            </w:r>
          </w:p>
        </w:tc>
        <w:tc>
          <w:tcPr>
            <w:tcW w:w="7541" w:type="dxa"/>
            <w:vAlign w:val="center"/>
          </w:tcPr>
          <w:p w:rsidR="00D97541" w:rsidRDefault="00E154A4" w:rsidP="00C252E0">
            <w:pPr>
              <w:rPr>
                <w:rFonts w:ascii="宋体"/>
                <w:color w:val="000000"/>
                <w:sz w:val="24"/>
                <w:szCs w:val="24"/>
              </w:rPr>
            </w:pPr>
            <w:r>
              <w:rPr>
                <w:rFonts w:ascii="宋体" w:hint="eastAsia"/>
                <w:color w:val="000000"/>
                <w:sz w:val="24"/>
                <w:szCs w:val="24"/>
              </w:rPr>
              <w:t>中医学、临床医学、中西医临床医学、针灸推拿学、藏医学</w:t>
            </w:r>
          </w:p>
          <w:p w:rsidR="00D97541" w:rsidRPr="00E12430" w:rsidRDefault="00D97541" w:rsidP="00C252E0">
            <w:pPr>
              <w:rPr>
                <w:rFonts w:ascii="宋体"/>
                <w:color w:val="000000"/>
                <w:sz w:val="24"/>
                <w:szCs w:val="24"/>
              </w:rPr>
            </w:pPr>
            <w:r w:rsidRPr="00E12430">
              <w:rPr>
                <w:rFonts w:ascii="宋体" w:hint="eastAsia"/>
                <w:color w:val="000000"/>
                <w:sz w:val="24"/>
                <w:szCs w:val="24"/>
              </w:rPr>
              <w:t>护理学、康复治疗学、医学检验</w:t>
            </w:r>
            <w:r w:rsidR="00F75ABD" w:rsidRPr="00F25081">
              <w:rPr>
                <w:rFonts w:ascii="宋体" w:hAnsi="宋体" w:hint="eastAsia"/>
                <w:sz w:val="21"/>
                <w:szCs w:val="21"/>
              </w:rPr>
              <w:t>技术</w:t>
            </w:r>
          </w:p>
        </w:tc>
        <w:tc>
          <w:tcPr>
            <w:tcW w:w="3060" w:type="dxa"/>
            <w:vAlign w:val="center"/>
          </w:tcPr>
          <w:p w:rsidR="00D97541" w:rsidRPr="00E12430" w:rsidRDefault="00D97541" w:rsidP="00C252E0">
            <w:pPr>
              <w:jc w:val="center"/>
              <w:rPr>
                <w:rFonts w:ascii="宋体"/>
                <w:color w:val="000000"/>
                <w:sz w:val="24"/>
                <w:szCs w:val="24"/>
              </w:rPr>
            </w:pPr>
            <w:r w:rsidRPr="00E12430">
              <w:rPr>
                <w:rFonts w:ascii="宋体" w:hAnsi="宋体"/>
                <w:color w:val="000000"/>
                <w:sz w:val="24"/>
                <w:szCs w:val="24"/>
              </w:rPr>
              <w:t>2500</w:t>
            </w:r>
          </w:p>
        </w:tc>
      </w:tr>
      <w:tr w:rsidR="00D97541" w:rsidRPr="00AA251C" w:rsidTr="00C252E0">
        <w:trPr>
          <w:trHeight w:val="692"/>
        </w:trPr>
        <w:tc>
          <w:tcPr>
            <w:tcW w:w="3960" w:type="dxa"/>
            <w:vMerge/>
            <w:vAlign w:val="center"/>
          </w:tcPr>
          <w:p w:rsidR="00D97541" w:rsidRPr="00E12430" w:rsidRDefault="00D97541" w:rsidP="00C252E0">
            <w:pPr>
              <w:jc w:val="center"/>
              <w:rPr>
                <w:rFonts w:ascii="宋体"/>
                <w:color w:val="000000"/>
                <w:sz w:val="24"/>
                <w:szCs w:val="24"/>
              </w:rPr>
            </w:pPr>
          </w:p>
        </w:tc>
        <w:tc>
          <w:tcPr>
            <w:tcW w:w="7541" w:type="dxa"/>
            <w:vAlign w:val="center"/>
          </w:tcPr>
          <w:p w:rsidR="00D97541" w:rsidRPr="00573860" w:rsidRDefault="00D97541" w:rsidP="005769C4">
            <w:pPr>
              <w:rPr>
                <w:rFonts w:ascii="宋体"/>
                <w:sz w:val="24"/>
                <w:szCs w:val="24"/>
              </w:rPr>
            </w:pPr>
            <w:r w:rsidRPr="00573860">
              <w:rPr>
                <w:rFonts w:ascii="宋体" w:hint="eastAsia"/>
                <w:sz w:val="24"/>
                <w:szCs w:val="24"/>
              </w:rPr>
              <w:t>药学、中药学、</w:t>
            </w:r>
            <w:r w:rsidR="00D83522" w:rsidRPr="00573860">
              <w:rPr>
                <w:rFonts w:ascii="宋体" w:hint="eastAsia"/>
                <w:sz w:val="24"/>
                <w:szCs w:val="24"/>
              </w:rPr>
              <w:t>食品卫生与营养学</w:t>
            </w:r>
          </w:p>
        </w:tc>
        <w:tc>
          <w:tcPr>
            <w:tcW w:w="3060" w:type="dxa"/>
            <w:vAlign w:val="center"/>
          </w:tcPr>
          <w:p w:rsidR="00D97541" w:rsidRPr="00E12430" w:rsidRDefault="00D97541" w:rsidP="00C252E0">
            <w:pPr>
              <w:jc w:val="center"/>
              <w:rPr>
                <w:rFonts w:ascii="宋体"/>
                <w:color w:val="000000"/>
                <w:sz w:val="24"/>
                <w:szCs w:val="24"/>
              </w:rPr>
            </w:pPr>
            <w:r w:rsidRPr="00E12430">
              <w:rPr>
                <w:rFonts w:ascii="宋体" w:hAnsi="宋体"/>
                <w:color w:val="000000"/>
                <w:sz w:val="24"/>
                <w:szCs w:val="24"/>
              </w:rPr>
              <w:t>2050</w:t>
            </w:r>
          </w:p>
        </w:tc>
      </w:tr>
      <w:tr w:rsidR="00362BB2" w:rsidRPr="00AA251C" w:rsidTr="00362BB2">
        <w:trPr>
          <w:trHeight w:val="704"/>
        </w:trPr>
        <w:tc>
          <w:tcPr>
            <w:tcW w:w="3960" w:type="dxa"/>
            <w:vAlign w:val="center"/>
          </w:tcPr>
          <w:p w:rsidR="00362BB2" w:rsidRDefault="00362BB2" w:rsidP="00C252E0">
            <w:pPr>
              <w:jc w:val="center"/>
            </w:pPr>
            <w:r w:rsidRPr="00A35347">
              <w:rPr>
                <w:rFonts w:ascii="宋体" w:hint="eastAsia"/>
                <w:color w:val="000000"/>
                <w:sz w:val="24"/>
                <w:szCs w:val="24"/>
              </w:rPr>
              <w:t>高中起点</w:t>
            </w:r>
            <w:r>
              <w:rPr>
                <w:rFonts w:ascii="宋体" w:hint="eastAsia"/>
                <w:color w:val="000000"/>
                <w:sz w:val="24"/>
                <w:szCs w:val="24"/>
              </w:rPr>
              <w:t>本</w:t>
            </w:r>
            <w:r w:rsidRPr="00A35347">
              <w:rPr>
                <w:rFonts w:ascii="宋体" w:hint="eastAsia"/>
                <w:color w:val="000000"/>
                <w:sz w:val="24"/>
                <w:szCs w:val="24"/>
              </w:rPr>
              <w:t>科</w:t>
            </w:r>
          </w:p>
        </w:tc>
        <w:tc>
          <w:tcPr>
            <w:tcW w:w="7541" w:type="dxa"/>
            <w:vAlign w:val="center"/>
          </w:tcPr>
          <w:p w:rsidR="00362BB2" w:rsidRPr="00573860" w:rsidRDefault="00362BB2" w:rsidP="00C252E0">
            <w:pPr>
              <w:rPr>
                <w:rFonts w:ascii="宋体"/>
                <w:sz w:val="24"/>
                <w:szCs w:val="24"/>
              </w:rPr>
            </w:pPr>
            <w:r w:rsidRPr="00573860">
              <w:rPr>
                <w:rFonts w:ascii="宋体" w:hint="eastAsia"/>
                <w:sz w:val="24"/>
                <w:szCs w:val="24"/>
              </w:rPr>
              <w:t>中药学、药学</w:t>
            </w:r>
          </w:p>
        </w:tc>
        <w:tc>
          <w:tcPr>
            <w:tcW w:w="3060" w:type="dxa"/>
            <w:vAlign w:val="center"/>
          </w:tcPr>
          <w:p w:rsidR="00362BB2" w:rsidRPr="00E12430" w:rsidRDefault="00362BB2" w:rsidP="00C252E0">
            <w:pPr>
              <w:jc w:val="center"/>
              <w:rPr>
                <w:rFonts w:ascii="宋体" w:hAnsi="宋体"/>
                <w:color w:val="000000"/>
                <w:sz w:val="24"/>
                <w:szCs w:val="24"/>
              </w:rPr>
            </w:pPr>
            <w:r w:rsidRPr="00E12430">
              <w:rPr>
                <w:rFonts w:ascii="宋体" w:hAnsi="宋体" w:hint="eastAsia"/>
                <w:color w:val="000000"/>
                <w:sz w:val="24"/>
                <w:szCs w:val="24"/>
              </w:rPr>
              <w:t>2050</w:t>
            </w:r>
          </w:p>
        </w:tc>
      </w:tr>
      <w:tr w:rsidR="00362BB2" w:rsidRPr="00AA251C" w:rsidTr="00362BB2">
        <w:trPr>
          <w:trHeight w:val="711"/>
        </w:trPr>
        <w:tc>
          <w:tcPr>
            <w:tcW w:w="3960" w:type="dxa"/>
            <w:vMerge w:val="restart"/>
            <w:vAlign w:val="center"/>
          </w:tcPr>
          <w:p w:rsidR="00362BB2" w:rsidRPr="00E12430" w:rsidRDefault="00362BB2" w:rsidP="00C252E0">
            <w:pPr>
              <w:jc w:val="center"/>
              <w:rPr>
                <w:rFonts w:ascii="宋体"/>
                <w:color w:val="000000"/>
                <w:sz w:val="24"/>
                <w:szCs w:val="24"/>
              </w:rPr>
            </w:pPr>
            <w:r w:rsidRPr="00E12430">
              <w:rPr>
                <w:rFonts w:ascii="宋体" w:hint="eastAsia"/>
                <w:color w:val="000000"/>
                <w:sz w:val="24"/>
                <w:szCs w:val="24"/>
              </w:rPr>
              <w:t>高中</w:t>
            </w:r>
            <w:r>
              <w:rPr>
                <w:rFonts w:ascii="宋体" w:hint="eastAsia"/>
                <w:color w:val="000000"/>
                <w:sz w:val="24"/>
                <w:szCs w:val="24"/>
              </w:rPr>
              <w:t>、</w:t>
            </w:r>
            <w:r w:rsidRPr="00E12430">
              <w:rPr>
                <w:rFonts w:ascii="宋体" w:hint="eastAsia"/>
                <w:color w:val="000000"/>
                <w:sz w:val="24"/>
                <w:szCs w:val="24"/>
              </w:rPr>
              <w:t>中专起点专科</w:t>
            </w:r>
          </w:p>
        </w:tc>
        <w:tc>
          <w:tcPr>
            <w:tcW w:w="7541" w:type="dxa"/>
            <w:vAlign w:val="center"/>
          </w:tcPr>
          <w:p w:rsidR="00362BB2" w:rsidRPr="00E12430" w:rsidRDefault="003B3A75" w:rsidP="003B3A75">
            <w:pPr>
              <w:rPr>
                <w:rFonts w:ascii="宋体"/>
                <w:color w:val="000000"/>
                <w:sz w:val="24"/>
                <w:szCs w:val="24"/>
              </w:rPr>
            </w:pPr>
            <w:r>
              <w:rPr>
                <w:rFonts w:ascii="宋体" w:hint="eastAsia"/>
                <w:color w:val="000000"/>
                <w:sz w:val="24"/>
                <w:szCs w:val="24"/>
              </w:rPr>
              <w:t>临床医学、护理</w:t>
            </w:r>
            <w:r w:rsidR="00362BB2" w:rsidRPr="00E12430">
              <w:rPr>
                <w:rFonts w:ascii="宋体" w:hint="eastAsia"/>
                <w:color w:val="000000"/>
                <w:sz w:val="24"/>
                <w:szCs w:val="24"/>
              </w:rPr>
              <w:t>、</w:t>
            </w:r>
            <w:r w:rsidR="00E154A4">
              <w:rPr>
                <w:rFonts w:ascii="宋体" w:hint="eastAsia"/>
                <w:color w:val="000000"/>
                <w:sz w:val="24"/>
                <w:szCs w:val="24"/>
              </w:rPr>
              <w:t>医学检验技术</w:t>
            </w:r>
          </w:p>
        </w:tc>
        <w:tc>
          <w:tcPr>
            <w:tcW w:w="3060" w:type="dxa"/>
            <w:vAlign w:val="center"/>
          </w:tcPr>
          <w:p w:rsidR="00362BB2" w:rsidRPr="00E12430" w:rsidRDefault="00362BB2" w:rsidP="00362BB2">
            <w:pPr>
              <w:jc w:val="center"/>
              <w:rPr>
                <w:rFonts w:ascii="宋体" w:hAnsi="宋体"/>
                <w:color w:val="000000"/>
                <w:sz w:val="24"/>
                <w:szCs w:val="24"/>
              </w:rPr>
            </w:pPr>
            <w:r w:rsidRPr="00E12430">
              <w:rPr>
                <w:rFonts w:ascii="宋体" w:hAnsi="宋体" w:hint="eastAsia"/>
                <w:color w:val="000000"/>
                <w:sz w:val="24"/>
                <w:szCs w:val="24"/>
              </w:rPr>
              <w:t>2500</w:t>
            </w:r>
          </w:p>
        </w:tc>
      </w:tr>
      <w:tr w:rsidR="00362BB2" w:rsidRPr="00AA251C" w:rsidTr="00C252E0">
        <w:trPr>
          <w:trHeight w:val="524"/>
        </w:trPr>
        <w:tc>
          <w:tcPr>
            <w:tcW w:w="3960" w:type="dxa"/>
            <w:vMerge/>
            <w:vAlign w:val="center"/>
          </w:tcPr>
          <w:p w:rsidR="00362BB2" w:rsidRPr="00E12430" w:rsidRDefault="00362BB2" w:rsidP="00C252E0">
            <w:pPr>
              <w:jc w:val="center"/>
              <w:rPr>
                <w:rFonts w:ascii="宋体"/>
                <w:color w:val="000000"/>
                <w:sz w:val="24"/>
                <w:szCs w:val="24"/>
              </w:rPr>
            </w:pPr>
          </w:p>
        </w:tc>
        <w:tc>
          <w:tcPr>
            <w:tcW w:w="7541" w:type="dxa"/>
            <w:vAlign w:val="center"/>
          </w:tcPr>
          <w:p w:rsidR="00362BB2" w:rsidRPr="00E12430" w:rsidRDefault="00362BB2" w:rsidP="00D83522">
            <w:pPr>
              <w:rPr>
                <w:rFonts w:ascii="宋体"/>
                <w:color w:val="000000"/>
                <w:sz w:val="24"/>
                <w:szCs w:val="24"/>
              </w:rPr>
            </w:pPr>
            <w:r>
              <w:rPr>
                <w:rFonts w:ascii="宋体" w:hint="eastAsia"/>
                <w:color w:val="000000"/>
                <w:sz w:val="24"/>
                <w:szCs w:val="24"/>
              </w:rPr>
              <w:t>药学</w:t>
            </w:r>
          </w:p>
        </w:tc>
        <w:tc>
          <w:tcPr>
            <w:tcW w:w="3060" w:type="dxa"/>
            <w:vAlign w:val="center"/>
          </w:tcPr>
          <w:p w:rsidR="00362BB2" w:rsidRPr="00E12430" w:rsidRDefault="00362BB2" w:rsidP="00362BB2">
            <w:pPr>
              <w:jc w:val="center"/>
              <w:rPr>
                <w:rFonts w:ascii="宋体" w:hAnsi="宋体"/>
                <w:color w:val="000000"/>
                <w:sz w:val="24"/>
                <w:szCs w:val="24"/>
              </w:rPr>
            </w:pPr>
            <w:r>
              <w:rPr>
                <w:rFonts w:ascii="宋体" w:hAnsi="宋体" w:hint="eastAsia"/>
                <w:color w:val="000000"/>
                <w:sz w:val="24"/>
                <w:szCs w:val="24"/>
              </w:rPr>
              <w:t>2050</w:t>
            </w:r>
          </w:p>
        </w:tc>
      </w:tr>
    </w:tbl>
    <w:p w:rsidR="00015D2C" w:rsidRDefault="00015D2C" w:rsidP="00D97541">
      <w:pPr>
        <w:rPr>
          <w:rFonts w:ascii="华文中宋" w:eastAsia="华文中宋" w:hAnsi="华文中宋" w:hint="eastAsia"/>
          <w:b/>
          <w:color w:val="000000"/>
          <w:sz w:val="24"/>
          <w:szCs w:val="24"/>
        </w:rPr>
      </w:pPr>
    </w:p>
    <w:p w:rsidR="000B6978" w:rsidRDefault="000B6978" w:rsidP="00D97541">
      <w:pPr>
        <w:rPr>
          <w:rFonts w:ascii="华文中宋" w:eastAsia="华文中宋" w:hAnsi="华文中宋" w:hint="eastAsia"/>
          <w:b/>
          <w:color w:val="000000"/>
          <w:sz w:val="24"/>
          <w:szCs w:val="24"/>
        </w:rPr>
      </w:pPr>
      <w:r>
        <w:rPr>
          <w:rFonts w:ascii="华文中宋" w:eastAsia="华文中宋" w:hAnsi="华文中宋" w:hint="eastAsia"/>
          <w:b/>
          <w:color w:val="000000"/>
          <w:sz w:val="24"/>
          <w:szCs w:val="24"/>
        </w:rPr>
        <w:t>学校地</w:t>
      </w:r>
      <w:r w:rsidRPr="006D2FD7">
        <w:rPr>
          <w:rFonts w:ascii="华文中宋" w:eastAsia="华文中宋" w:hAnsi="华文中宋" w:hint="eastAsia"/>
          <w:b/>
          <w:color w:val="000000"/>
          <w:sz w:val="24"/>
          <w:szCs w:val="24"/>
        </w:rPr>
        <w:t>址：</w:t>
      </w:r>
      <w:r>
        <w:rPr>
          <w:rFonts w:ascii="华文中宋" w:eastAsia="华文中宋" w:hAnsi="华文中宋" w:hint="eastAsia"/>
          <w:b/>
          <w:color w:val="000000"/>
          <w:sz w:val="24"/>
          <w:szCs w:val="24"/>
        </w:rPr>
        <w:t>成都市温江</w:t>
      </w:r>
      <w:r w:rsidR="00AE7EB9">
        <w:rPr>
          <w:rFonts w:ascii="华文中宋" w:eastAsia="华文中宋" w:hAnsi="华文中宋" w:hint="eastAsia"/>
          <w:b/>
          <w:color w:val="000000"/>
          <w:sz w:val="24"/>
          <w:szCs w:val="24"/>
        </w:rPr>
        <w:t>区</w:t>
      </w:r>
      <w:proofErr w:type="gramStart"/>
      <w:r>
        <w:rPr>
          <w:rFonts w:ascii="华文中宋" w:eastAsia="华文中宋" w:hAnsi="华文中宋" w:hint="eastAsia"/>
          <w:b/>
          <w:color w:val="000000"/>
          <w:sz w:val="24"/>
          <w:szCs w:val="24"/>
        </w:rPr>
        <w:t>柳台大道</w:t>
      </w:r>
      <w:proofErr w:type="gramEnd"/>
      <w:r>
        <w:rPr>
          <w:rFonts w:ascii="华文中宋" w:eastAsia="华文中宋" w:hAnsi="华文中宋" w:hint="eastAsia"/>
          <w:b/>
          <w:color w:val="000000"/>
          <w:sz w:val="24"/>
          <w:szCs w:val="24"/>
        </w:rPr>
        <w:t>1166号</w:t>
      </w:r>
      <w:r w:rsidR="00C118FA">
        <w:rPr>
          <w:rFonts w:ascii="华文中宋" w:eastAsia="华文中宋" w:hAnsi="华文中宋" w:hint="eastAsia"/>
          <w:b/>
          <w:color w:val="000000"/>
          <w:sz w:val="24"/>
          <w:szCs w:val="24"/>
        </w:rPr>
        <w:t xml:space="preserve">                      </w:t>
      </w:r>
      <w:r w:rsidR="000D56EA">
        <w:rPr>
          <w:rFonts w:ascii="华文中宋" w:eastAsia="华文中宋" w:hAnsi="华文中宋" w:hint="eastAsia"/>
          <w:b/>
          <w:color w:val="000000"/>
          <w:sz w:val="24"/>
          <w:szCs w:val="24"/>
        </w:rPr>
        <w:t xml:space="preserve">   </w:t>
      </w:r>
      <w:r w:rsidR="00C118FA" w:rsidRPr="006D2FD7">
        <w:rPr>
          <w:rFonts w:ascii="华文中宋" w:eastAsia="华文中宋" w:hAnsi="华文中宋" w:hint="eastAsia"/>
          <w:b/>
          <w:color w:val="000000"/>
          <w:sz w:val="24"/>
          <w:szCs w:val="24"/>
        </w:rPr>
        <w:t>邮编：</w:t>
      </w:r>
      <w:r w:rsidR="00C118FA">
        <w:rPr>
          <w:rFonts w:ascii="华文中宋" w:eastAsia="华文中宋" w:hAnsi="华文中宋"/>
          <w:b/>
          <w:color w:val="000000"/>
          <w:sz w:val="24"/>
          <w:szCs w:val="24"/>
        </w:rPr>
        <w:t>61</w:t>
      </w:r>
      <w:r w:rsidR="00C118FA">
        <w:rPr>
          <w:rFonts w:ascii="华文中宋" w:eastAsia="华文中宋" w:hAnsi="华文中宋" w:hint="eastAsia"/>
          <w:b/>
          <w:color w:val="000000"/>
          <w:sz w:val="24"/>
          <w:szCs w:val="24"/>
        </w:rPr>
        <w:t>1137</w:t>
      </w:r>
      <w:r w:rsidR="0053507B">
        <w:rPr>
          <w:rFonts w:ascii="华文中宋" w:eastAsia="华文中宋" w:hAnsi="华文中宋" w:hint="eastAsia"/>
          <w:b/>
          <w:color w:val="000000"/>
          <w:sz w:val="24"/>
          <w:szCs w:val="24"/>
        </w:rPr>
        <w:t xml:space="preserve">    </w:t>
      </w:r>
      <w:r w:rsidR="00C118FA" w:rsidRPr="006D2FD7">
        <w:rPr>
          <w:rFonts w:ascii="华文中宋" w:eastAsia="华文中宋" w:hAnsi="华文中宋" w:hint="eastAsia"/>
          <w:b/>
          <w:color w:val="000000"/>
          <w:sz w:val="24"/>
          <w:szCs w:val="24"/>
        </w:rPr>
        <w:t>网址</w:t>
      </w:r>
      <w:r w:rsidR="00C118FA" w:rsidRPr="00C118FA">
        <w:rPr>
          <w:rFonts w:ascii="华文中宋" w:eastAsia="华文中宋" w:hAnsi="华文中宋"/>
          <w:b/>
          <w:color w:val="000000"/>
          <w:sz w:val="24"/>
          <w:szCs w:val="24"/>
        </w:rPr>
        <w:t>http://www.cdutcm.e</w:t>
      </w:r>
      <w:r w:rsidR="00871FE1">
        <w:rPr>
          <w:rFonts w:ascii="华文中宋" w:eastAsia="华文中宋" w:hAnsi="华文中宋"/>
          <w:b/>
          <w:color w:val="000000"/>
          <w:sz w:val="24"/>
          <w:szCs w:val="24"/>
        </w:rPr>
        <w:t>du.cn</w:t>
      </w:r>
    </w:p>
    <w:p w:rsidR="003563D7" w:rsidRDefault="003563D7" w:rsidP="00D97541">
      <w:pPr>
        <w:rPr>
          <w:rFonts w:ascii="华文中宋" w:eastAsia="华文中宋" w:hAnsi="华文中宋" w:hint="eastAsia"/>
          <w:b/>
          <w:color w:val="000000"/>
          <w:sz w:val="24"/>
          <w:szCs w:val="24"/>
        </w:rPr>
      </w:pPr>
    </w:p>
    <w:p w:rsidR="00D97541" w:rsidRPr="006D2FD7" w:rsidRDefault="000D56EA" w:rsidP="00D97541">
      <w:pPr>
        <w:rPr>
          <w:rFonts w:ascii="华文中宋" w:eastAsia="华文中宋" w:hAnsi="华文中宋"/>
          <w:b/>
          <w:color w:val="000000"/>
          <w:sz w:val="24"/>
          <w:szCs w:val="24"/>
        </w:rPr>
      </w:pPr>
      <w:r w:rsidRPr="00C44CE4">
        <w:rPr>
          <w:rFonts w:ascii="华文中宋" w:eastAsia="华文中宋" w:hAnsi="华文中宋" w:hint="eastAsia"/>
          <w:b/>
          <w:color w:val="000000"/>
          <w:sz w:val="24"/>
          <w:szCs w:val="24"/>
        </w:rPr>
        <w:t>成都中医药大学继续教育学院地址：成都市金牛区十二桥路３７号</w:t>
      </w:r>
      <w:r w:rsidR="00D97541" w:rsidRPr="00C44CE4">
        <w:rPr>
          <w:rFonts w:ascii="华文中宋" w:eastAsia="华文中宋" w:hAnsi="华文中宋"/>
          <w:b/>
          <w:color w:val="000000"/>
          <w:sz w:val="24"/>
          <w:szCs w:val="24"/>
        </w:rPr>
        <w:t xml:space="preserve"> </w:t>
      </w:r>
      <w:r>
        <w:rPr>
          <w:rFonts w:ascii="华文中宋" w:eastAsia="华文中宋" w:hAnsi="华文中宋"/>
          <w:b/>
          <w:color w:val="000000"/>
          <w:sz w:val="24"/>
          <w:szCs w:val="24"/>
        </w:rPr>
        <w:t xml:space="preserve">  </w:t>
      </w:r>
      <w:r w:rsidR="001F4A7D">
        <w:rPr>
          <w:rFonts w:ascii="华文中宋" w:eastAsia="华文中宋" w:hAnsi="华文中宋" w:hint="eastAsia"/>
          <w:b/>
          <w:color w:val="000000"/>
          <w:sz w:val="24"/>
          <w:szCs w:val="24"/>
        </w:rPr>
        <w:t xml:space="preserve">  </w:t>
      </w:r>
      <w:r w:rsidR="00D97541" w:rsidRPr="006D2FD7">
        <w:rPr>
          <w:rFonts w:ascii="华文中宋" w:eastAsia="华文中宋" w:hAnsi="华文中宋" w:hint="eastAsia"/>
          <w:b/>
          <w:color w:val="000000"/>
          <w:sz w:val="24"/>
          <w:szCs w:val="24"/>
        </w:rPr>
        <w:t>邮编：</w:t>
      </w:r>
      <w:r w:rsidR="001F4A7D">
        <w:rPr>
          <w:rFonts w:ascii="华文中宋" w:eastAsia="华文中宋" w:hAnsi="华文中宋"/>
          <w:b/>
          <w:color w:val="000000"/>
          <w:sz w:val="24"/>
          <w:szCs w:val="24"/>
        </w:rPr>
        <w:t xml:space="preserve">610075    </w:t>
      </w:r>
      <w:r w:rsidR="00D97541" w:rsidRPr="006D2FD7">
        <w:rPr>
          <w:rFonts w:ascii="华文中宋" w:eastAsia="华文中宋" w:hAnsi="华文中宋" w:hint="eastAsia"/>
          <w:b/>
          <w:color w:val="000000"/>
          <w:sz w:val="24"/>
          <w:szCs w:val="24"/>
        </w:rPr>
        <w:t>网址</w:t>
      </w:r>
      <w:r w:rsidR="0053507B" w:rsidRPr="0053507B">
        <w:rPr>
          <w:rFonts w:ascii="华文中宋" w:eastAsia="华文中宋" w:hAnsi="华文中宋"/>
          <w:b/>
          <w:color w:val="000000"/>
          <w:sz w:val="24"/>
          <w:szCs w:val="24"/>
        </w:rPr>
        <w:t>https://cdutcm.edu.cn/jxjyxy</w:t>
      </w:r>
    </w:p>
    <w:p w:rsidR="003563D7" w:rsidRDefault="003563D7" w:rsidP="00D97541">
      <w:pPr>
        <w:rPr>
          <w:rFonts w:ascii="华文中宋" w:eastAsia="华文中宋" w:hAnsi="华文中宋" w:hint="eastAsia"/>
          <w:b/>
          <w:color w:val="000000"/>
          <w:sz w:val="24"/>
          <w:szCs w:val="24"/>
        </w:rPr>
      </w:pPr>
    </w:p>
    <w:p w:rsidR="00D97541" w:rsidRPr="006D2FD7" w:rsidRDefault="00D97541" w:rsidP="00D97541">
      <w:pPr>
        <w:rPr>
          <w:rFonts w:ascii="华文中宋" w:eastAsia="华文中宋" w:hAnsi="华文中宋"/>
          <w:color w:val="000000"/>
          <w:sz w:val="24"/>
          <w:szCs w:val="24"/>
        </w:rPr>
      </w:pPr>
      <w:r w:rsidRPr="006D2FD7">
        <w:rPr>
          <w:rFonts w:ascii="华文中宋" w:eastAsia="华文中宋" w:hAnsi="华文中宋" w:hint="eastAsia"/>
          <w:b/>
          <w:color w:val="000000"/>
          <w:sz w:val="24"/>
          <w:szCs w:val="24"/>
        </w:rPr>
        <w:t>招生咨询电话：</w:t>
      </w:r>
      <w:r w:rsidRPr="006D2FD7">
        <w:rPr>
          <w:rFonts w:ascii="华文中宋" w:eastAsia="华文中宋" w:hAnsi="华文中宋"/>
          <w:b/>
          <w:color w:val="000000"/>
          <w:sz w:val="24"/>
          <w:szCs w:val="24"/>
        </w:rPr>
        <w:t>(028)</w:t>
      </w:r>
      <w:r w:rsidR="00C118FA">
        <w:rPr>
          <w:rFonts w:ascii="华文中宋" w:eastAsia="华文中宋" w:hAnsi="华文中宋" w:hint="eastAsia"/>
          <w:b/>
          <w:color w:val="000000"/>
          <w:sz w:val="24"/>
          <w:szCs w:val="24"/>
        </w:rPr>
        <w:t xml:space="preserve"> </w:t>
      </w:r>
      <w:r w:rsidRPr="006D2FD7">
        <w:rPr>
          <w:rFonts w:ascii="华文中宋" w:eastAsia="华文中宋" w:hAnsi="华文中宋"/>
          <w:b/>
          <w:color w:val="000000"/>
          <w:sz w:val="24"/>
          <w:szCs w:val="24"/>
        </w:rPr>
        <w:t>87769378</w:t>
      </w:r>
      <w:r w:rsidRPr="006D2FD7">
        <w:rPr>
          <w:rFonts w:ascii="华文中宋" w:eastAsia="华文中宋" w:hAnsi="华文中宋" w:hint="eastAsia"/>
          <w:b/>
          <w:color w:val="000000"/>
          <w:sz w:val="24"/>
          <w:szCs w:val="24"/>
        </w:rPr>
        <w:t>、</w:t>
      </w:r>
      <w:r w:rsidRPr="006D2FD7">
        <w:rPr>
          <w:rFonts w:ascii="华文中宋" w:eastAsia="华文中宋" w:hAnsi="华文中宋"/>
          <w:b/>
          <w:color w:val="000000"/>
          <w:sz w:val="24"/>
          <w:szCs w:val="24"/>
        </w:rPr>
        <w:t>87786553</w:t>
      </w:r>
      <w:r w:rsidRPr="006D2FD7">
        <w:rPr>
          <w:rFonts w:ascii="华文中宋" w:eastAsia="华文中宋" w:hAnsi="华文中宋" w:hint="eastAsia"/>
          <w:b/>
          <w:color w:val="000000"/>
          <w:sz w:val="24"/>
          <w:szCs w:val="24"/>
        </w:rPr>
        <w:t>、</w:t>
      </w:r>
      <w:r w:rsidRPr="006D2FD7">
        <w:rPr>
          <w:rFonts w:ascii="华文中宋" w:eastAsia="华文中宋" w:hAnsi="华文中宋"/>
          <w:b/>
          <w:color w:val="000000"/>
          <w:sz w:val="24"/>
          <w:szCs w:val="24"/>
        </w:rPr>
        <w:t>87770536</w:t>
      </w:r>
      <w:r>
        <w:rPr>
          <w:rFonts w:ascii="华文中宋" w:eastAsia="华文中宋" w:hAnsi="华文中宋"/>
          <w:b/>
          <w:color w:val="000000"/>
          <w:sz w:val="24"/>
          <w:szCs w:val="24"/>
        </w:rPr>
        <w:t xml:space="preserve"> </w:t>
      </w:r>
    </w:p>
    <w:p w:rsidR="005E5FAA" w:rsidRPr="00CF4F00" w:rsidRDefault="00D97541" w:rsidP="00CF4F00">
      <w:pPr>
        <w:ind w:firstLine="570"/>
        <w:jc w:val="center"/>
        <w:outlineLvl w:val="0"/>
        <w:rPr>
          <w:rFonts w:ascii="楷体_GB2312" w:eastAsia="楷体_GB2312" w:hAnsi="宋体"/>
          <w:bCs/>
          <w:color w:val="FF0000"/>
          <w:sz w:val="44"/>
          <w:szCs w:val="44"/>
        </w:rPr>
      </w:pPr>
      <w:r w:rsidRPr="003B1503">
        <w:rPr>
          <w:rFonts w:ascii="楷体_GB2312" w:eastAsia="楷体_GB2312" w:hAnsi="宋体" w:hint="eastAsia"/>
          <w:b/>
          <w:color w:val="FF0000"/>
          <w:sz w:val="44"/>
          <w:szCs w:val="44"/>
        </w:rPr>
        <w:t>欢迎广大考生报考成都中医药大学</w:t>
      </w:r>
    </w:p>
    <w:sectPr w:rsidR="005E5FAA" w:rsidRPr="00CF4F00" w:rsidSect="00C252E0">
      <w:pgSz w:w="16839" w:h="23814" w:code="8"/>
      <w:pgMar w:top="1134" w:right="1359" w:bottom="1134" w:left="1797"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50" w:rsidRDefault="005A5850" w:rsidP="00D97541">
      <w:r>
        <w:separator/>
      </w:r>
    </w:p>
  </w:endnote>
  <w:endnote w:type="continuationSeparator" w:id="0">
    <w:p w:rsidR="005A5850" w:rsidRDefault="005A5850" w:rsidP="00D9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50" w:rsidRDefault="005A5850" w:rsidP="00D97541">
      <w:r>
        <w:separator/>
      </w:r>
    </w:p>
  </w:footnote>
  <w:footnote w:type="continuationSeparator" w:id="0">
    <w:p w:rsidR="005A5850" w:rsidRDefault="005A5850" w:rsidP="00D97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4FE"/>
    <w:multiLevelType w:val="hybridMultilevel"/>
    <w:tmpl w:val="C2026942"/>
    <w:lvl w:ilvl="0" w:tplc="168C4B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6B57D9"/>
    <w:multiLevelType w:val="hybridMultilevel"/>
    <w:tmpl w:val="CDB41488"/>
    <w:lvl w:ilvl="0" w:tplc="015C6E10">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317928A4"/>
    <w:multiLevelType w:val="hybridMultilevel"/>
    <w:tmpl w:val="5DFCE644"/>
    <w:lvl w:ilvl="0" w:tplc="4B0C7974">
      <w:start w:val="1"/>
      <w:numFmt w:val="japaneseCounting"/>
      <w:lvlText w:val="%1、"/>
      <w:lvlJc w:val="left"/>
      <w:pPr>
        <w:tabs>
          <w:tab w:val="num" w:pos="1320"/>
        </w:tabs>
        <w:ind w:left="1320" w:hanging="720"/>
      </w:pPr>
      <w:rPr>
        <w:rFonts w:cs="Times New Roman" w:hint="eastAsia"/>
      </w:rPr>
    </w:lvl>
    <w:lvl w:ilvl="1" w:tplc="44C25300">
      <w:start w:val="1"/>
      <w:numFmt w:val="decimal"/>
      <w:lvlText w:val="%2、"/>
      <w:lvlJc w:val="left"/>
      <w:pPr>
        <w:tabs>
          <w:tab w:val="num" w:pos="1740"/>
        </w:tabs>
        <w:ind w:left="1740" w:hanging="720"/>
      </w:pPr>
      <w:rPr>
        <w:rFonts w:cs="Times New Roman" w:hint="eastAsia"/>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3">
    <w:nsid w:val="689E4124"/>
    <w:multiLevelType w:val="hybridMultilevel"/>
    <w:tmpl w:val="A036C72A"/>
    <w:lvl w:ilvl="0" w:tplc="FB92D1A0">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73"/>
    <w:rsid w:val="000007F7"/>
    <w:rsid w:val="0000183B"/>
    <w:rsid w:val="0000292F"/>
    <w:rsid w:val="00005270"/>
    <w:rsid w:val="00015D2C"/>
    <w:rsid w:val="0001701F"/>
    <w:rsid w:val="00020057"/>
    <w:rsid w:val="00021EA8"/>
    <w:rsid w:val="000301EB"/>
    <w:rsid w:val="00034A54"/>
    <w:rsid w:val="00040C1C"/>
    <w:rsid w:val="00047C2A"/>
    <w:rsid w:val="0005725D"/>
    <w:rsid w:val="0006308D"/>
    <w:rsid w:val="00066506"/>
    <w:rsid w:val="000734DB"/>
    <w:rsid w:val="00074117"/>
    <w:rsid w:val="000760BC"/>
    <w:rsid w:val="00086C49"/>
    <w:rsid w:val="0009232E"/>
    <w:rsid w:val="000A25DB"/>
    <w:rsid w:val="000B1061"/>
    <w:rsid w:val="000B14E0"/>
    <w:rsid w:val="000B28CC"/>
    <w:rsid w:val="000B6978"/>
    <w:rsid w:val="000C1392"/>
    <w:rsid w:val="000C509E"/>
    <w:rsid w:val="000D4CEE"/>
    <w:rsid w:val="000D56EA"/>
    <w:rsid w:val="000D73D2"/>
    <w:rsid w:val="000F7888"/>
    <w:rsid w:val="000F7F86"/>
    <w:rsid w:val="00100FAF"/>
    <w:rsid w:val="0010115B"/>
    <w:rsid w:val="00103109"/>
    <w:rsid w:val="00113925"/>
    <w:rsid w:val="00116911"/>
    <w:rsid w:val="00123913"/>
    <w:rsid w:val="00133C19"/>
    <w:rsid w:val="0014302B"/>
    <w:rsid w:val="00147FEF"/>
    <w:rsid w:val="00151F3F"/>
    <w:rsid w:val="00154271"/>
    <w:rsid w:val="00155DC8"/>
    <w:rsid w:val="00166FD7"/>
    <w:rsid w:val="0017162B"/>
    <w:rsid w:val="00186FB9"/>
    <w:rsid w:val="00190D79"/>
    <w:rsid w:val="001B482C"/>
    <w:rsid w:val="001B59E0"/>
    <w:rsid w:val="001C6E6B"/>
    <w:rsid w:val="001E09E8"/>
    <w:rsid w:val="001F0494"/>
    <w:rsid w:val="001F4A7D"/>
    <w:rsid w:val="001F4EA8"/>
    <w:rsid w:val="001F71A4"/>
    <w:rsid w:val="00200EDB"/>
    <w:rsid w:val="0020138B"/>
    <w:rsid w:val="00203C90"/>
    <w:rsid w:val="00204119"/>
    <w:rsid w:val="002159BA"/>
    <w:rsid w:val="00217EEC"/>
    <w:rsid w:val="00224966"/>
    <w:rsid w:val="00231060"/>
    <w:rsid w:val="00241EF2"/>
    <w:rsid w:val="0025317B"/>
    <w:rsid w:val="00256865"/>
    <w:rsid w:val="0025729B"/>
    <w:rsid w:val="00262159"/>
    <w:rsid w:val="00264AD7"/>
    <w:rsid w:val="00265A02"/>
    <w:rsid w:val="00266813"/>
    <w:rsid w:val="002709BF"/>
    <w:rsid w:val="00282189"/>
    <w:rsid w:val="0028521B"/>
    <w:rsid w:val="00286AC3"/>
    <w:rsid w:val="002A41C5"/>
    <w:rsid w:val="002A5248"/>
    <w:rsid w:val="002B1EA5"/>
    <w:rsid w:val="002C00ED"/>
    <w:rsid w:val="002C4602"/>
    <w:rsid w:val="002C5FA8"/>
    <w:rsid w:val="002D48C9"/>
    <w:rsid w:val="002F35BD"/>
    <w:rsid w:val="0030105B"/>
    <w:rsid w:val="00311C5D"/>
    <w:rsid w:val="00316456"/>
    <w:rsid w:val="00334C0E"/>
    <w:rsid w:val="00337E48"/>
    <w:rsid w:val="003563D7"/>
    <w:rsid w:val="003609EB"/>
    <w:rsid w:val="00362344"/>
    <w:rsid w:val="00362BB2"/>
    <w:rsid w:val="00364C0D"/>
    <w:rsid w:val="00365748"/>
    <w:rsid w:val="0036752D"/>
    <w:rsid w:val="00384EF8"/>
    <w:rsid w:val="00391483"/>
    <w:rsid w:val="003A017C"/>
    <w:rsid w:val="003A1299"/>
    <w:rsid w:val="003B3A75"/>
    <w:rsid w:val="003B4FBA"/>
    <w:rsid w:val="003C00D3"/>
    <w:rsid w:val="003C27D3"/>
    <w:rsid w:val="003C347C"/>
    <w:rsid w:val="003E17EC"/>
    <w:rsid w:val="003E754B"/>
    <w:rsid w:val="003F56E0"/>
    <w:rsid w:val="0041055A"/>
    <w:rsid w:val="00417287"/>
    <w:rsid w:val="0042198B"/>
    <w:rsid w:val="00424D11"/>
    <w:rsid w:val="004327CE"/>
    <w:rsid w:val="00433E5F"/>
    <w:rsid w:val="004377ED"/>
    <w:rsid w:val="00480CE9"/>
    <w:rsid w:val="004867E9"/>
    <w:rsid w:val="00487005"/>
    <w:rsid w:val="00490FCF"/>
    <w:rsid w:val="004918ED"/>
    <w:rsid w:val="00495828"/>
    <w:rsid w:val="00496F84"/>
    <w:rsid w:val="004A1573"/>
    <w:rsid w:val="004A29E5"/>
    <w:rsid w:val="004B00B2"/>
    <w:rsid w:val="004B0177"/>
    <w:rsid w:val="004B5596"/>
    <w:rsid w:val="004C3C57"/>
    <w:rsid w:val="004C6858"/>
    <w:rsid w:val="004D3F11"/>
    <w:rsid w:val="004D4906"/>
    <w:rsid w:val="004F1619"/>
    <w:rsid w:val="004F21AD"/>
    <w:rsid w:val="00523EB5"/>
    <w:rsid w:val="00524F0B"/>
    <w:rsid w:val="00526B30"/>
    <w:rsid w:val="0053507B"/>
    <w:rsid w:val="005432C9"/>
    <w:rsid w:val="00554E36"/>
    <w:rsid w:val="005644C6"/>
    <w:rsid w:val="00573860"/>
    <w:rsid w:val="00575247"/>
    <w:rsid w:val="005769C4"/>
    <w:rsid w:val="005851EB"/>
    <w:rsid w:val="005957EC"/>
    <w:rsid w:val="005973BD"/>
    <w:rsid w:val="005A3C92"/>
    <w:rsid w:val="005A5850"/>
    <w:rsid w:val="005B422E"/>
    <w:rsid w:val="005D0399"/>
    <w:rsid w:val="005D1836"/>
    <w:rsid w:val="005D2E4F"/>
    <w:rsid w:val="005D654E"/>
    <w:rsid w:val="005E2856"/>
    <w:rsid w:val="005E5FAA"/>
    <w:rsid w:val="005F119C"/>
    <w:rsid w:val="00602116"/>
    <w:rsid w:val="0062769A"/>
    <w:rsid w:val="00631ADD"/>
    <w:rsid w:val="00633A2E"/>
    <w:rsid w:val="00642145"/>
    <w:rsid w:val="00644C2B"/>
    <w:rsid w:val="00646727"/>
    <w:rsid w:val="00651442"/>
    <w:rsid w:val="00651794"/>
    <w:rsid w:val="00651CD8"/>
    <w:rsid w:val="006535BB"/>
    <w:rsid w:val="00655FCC"/>
    <w:rsid w:val="00660D29"/>
    <w:rsid w:val="00675E75"/>
    <w:rsid w:val="00677867"/>
    <w:rsid w:val="0069222D"/>
    <w:rsid w:val="00694411"/>
    <w:rsid w:val="006A0FD3"/>
    <w:rsid w:val="006A2888"/>
    <w:rsid w:val="006A7E0E"/>
    <w:rsid w:val="006B0F2E"/>
    <w:rsid w:val="006B52F7"/>
    <w:rsid w:val="006C5A9F"/>
    <w:rsid w:val="006D19B7"/>
    <w:rsid w:val="006F1BFE"/>
    <w:rsid w:val="006F2E12"/>
    <w:rsid w:val="006F7B7A"/>
    <w:rsid w:val="00702A45"/>
    <w:rsid w:val="00724E46"/>
    <w:rsid w:val="00731A75"/>
    <w:rsid w:val="00731EAC"/>
    <w:rsid w:val="00742536"/>
    <w:rsid w:val="00743FA1"/>
    <w:rsid w:val="00744B3F"/>
    <w:rsid w:val="007537AF"/>
    <w:rsid w:val="00764C76"/>
    <w:rsid w:val="00765096"/>
    <w:rsid w:val="0077238E"/>
    <w:rsid w:val="00775AAD"/>
    <w:rsid w:val="007824FE"/>
    <w:rsid w:val="00790126"/>
    <w:rsid w:val="007A18BB"/>
    <w:rsid w:val="007A222D"/>
    <w:rsid w:val="007A4AB5"/>
    <w:rsid w:val="007A7C47"/>
    <w:rsid w:val="007B493B"/>
    <w:rsid w:val="007B4C14"/>
    <w:rsid w:val="007B652E"/>
    <w:rsid w:val="007B7B96"/>
    <w:rsid w:val="007C10B6"/>
    <w:rsid w:val="007C161C"/>
    <w:rsid w:val="007E1709"/>
    <w:rsid w:val="007E2564"/>
    <w:rsid w:val="007F146B"/>
    <w:rsid w:val="00811CAE"/>
    <w:rsid w:val="008201FC"/>
    <w:rsid w:val="008249D7"/>
    <w:rsid w:val="00832FB8"/>
    <w:rsid w:val="008348F9"/>
    <w:rsid w:val="00847B4B"/>
    <w:rsid w:val="00851683"/>
    <w:rsid w:val="00871FE1"/>
    <w:rsid w:val="00872CBC"/>
    <w:rsid w:val="00876D6F"/>
    <w:rsid w:val="00883EE8"/>
    <w:rsid w:val="008A0ACB"/>
    <w:rsid w:val="008A1E84"/>
    <w:rsid w:val="008A49FD"/>
    <w:rsid w:val="008B7E86"/>
    <w:rsid w:val="008C2FBF"/>
    <w:rsid w:val="008C3EAC"/>
    <w:rsid w:val="008D51C1"/>
    <w:rsid w:val="008D63B3"/>
    <w:rsid w:val="008F76CF"/>
    <w:rsid w:val="00901AE4"/>
    <w:rsid w:val="00905E97"/>
    <w:rsid w:val="0090644B"/>
    <w:rsid w:val="00912DFB"/>
    <w:rsid w:val="0091597E"/>
    <w:rsid w:val="00917189"/>
    <w:rsid w:val="00917D21"/>
    <w:rsid w:val="009247E0"/>
    <w:rsid w:val="00925A10"/>
    <w:rsid w:val="00937D35"/>
    <w:rsid w:val="00944F65"/>
    <w:rsid w:val="00956CF3"/>
    <w:rsid w:val="00957FB8"/>
    <w:rsid w:val="00960BDD"/>
    <w:rsid w:val="00960C0A"/>
    <w:rsid w:val="0096690B"/>
    <w:rsid w:val="00970EA7"/>
    <w:rsid w:val="00980CE6"/>
    <w:rsid w:val="0098577E"/>
    <w:rsid w:val="0099096D"/>
    <w:rsid w:val="00993D1D"/>
    <w:rsid w:val="00994314"/>
    <w:rsid w:val="00995C91"/>
    <w:rsid w:val="009979A4"/>
    <w:rsid w:val="009B01A2"/>
    <w:rsid w:val="009B3920"/>
    <w:rsid w:val="009B4C9F"/>
    <w:rsid w:val="009C41B3"/>
    <w:rsid w:val="009E0439"/>
    <w:rsid w:val="009E6D91"/>
    <w:rsid w:val="009F2EC4"/>
    <w:rsid w:val="009F7BA0"/>
    <w:rsid w:val="00A03B5A"/>
    <w:rsid w:val="00A16CFE"/>
    <w:rsid w:val="00A21082"/>
    <w:rsid w:val="00A24011"/>
    <w:rsid w:val="00A56DB5"/>
    <w:rsid w:val="00A61F78"/>
    <w:rsid w:val="00A63ACB"/>
    <w:rsid w:val="00A82160"/>
    <w:rsid w:val="00AB0671"/>
    <w:rsid w:val="00AC04CB"/>
    <w:rsid w:val="00AC253E"/>
    <w:rsid w:val="00AD05B9"/>
    <w:rsid w:val="00AD1716"/>
    <w:rsid w:val="00AE4B11"/>
    <w:rsid w:val="00AE7A55"/>
    <w:rsid w:val="00AE7EB9"/>
    <w:rsid w:val="00AF7215"/>
    <w:rsid w:val="00B023C2"/>
    <w:rsid w:val="00B216EA"/>
    <w:rsid w:val="00B21F2C"/>
    <w:rsid w:val="00B27D25"/>
    <w:rsid w:val="00B35B8C"/>
    <w:rsid w:val="00B36291"/>
    <w:rsid w:val="00B50C09"/>
    <w:rsid w:val="00B52926"/>
    <w:rsid w:val="00B5718A"/>
    <w:rsid w:val="00B6070C"/>
    <w:rsid w:val="00B619A6"/>
    <w:rsid w:val="00B763FE"/>
    <w:rsid w:val="00B84FB5"/>
    <w:rsid w:val="00B93D22"/>
    <w:rsid w:val="00BB3B6D"/>
    <w:rsid w:val="00BD085F"/>
    <w:rsid w:val="00BD1878"/>
    <w:rsid w:val="00BD482C"/>
    <w:rsid w:val="00BE0AC1"/>
    <w:rsid w:val="00BE122C"/>
    <w:rsid w:val="00BE48A9"/>
    <w:rsid w:val="00BE6C82"/>
    <w:rsid w:val="00BF6483"/>
    <w:rsid w:val="00C01E6A"/>
    <w:rsid w:val="00C11052"/>
    <w:rsid w:val="00C117DF"/>
    <w:rsid w:val="00C118FA"/>
    <w:rsid w:val="00C252E0"/>
    <w:rsid w:val="00C30127"/>
    <w:rsid w:val="00C44CE4"/>
    <w:rsid w:val="00C5716D"/>
    <w:rsid w:val="00C74B48"/>
    <w:rsid w:val="00C81185"/>
    <w:rsid w:val="00C8455F"/>
    <w:rsid w:val="00C84EBA"/>
    <w:rsid w:val="00C8631B"/>
    <w:rsid w:val="00C86D57"/>
    <w:rsid w:val="00C8720E"/>
    <w:rsid w:val="00C90986"/>
    <w:rsid w:val="00C9248F"/>
    <w:rsid w:val="00C92F56"/>
    <w:rsid w:val="00C953C0"/>
    <w:rsid w:val="00CA0B70"/>
    <w:rsid w:val="00CA1923"/>
    <w:rsid w:val="00CA6E69"/>
    <w:rsid w:val="00CB3A97"/>
    <w:rsid w:val="00CC043F"/>
    <w:rsid w:val="00CC4EEB"/>
    <w:rsid w:val="00CC5A34"/>
    <w:rsid w:val="00CD30EB"/>
    <w:rsid w:val="00CD6DA6"/>
    <w:rsid w:val="00CE099D"/>
    <w:rsid w:val="00CE1F71"/>
    <w:rsid w:val="00CF4F00"/>
    <w:rsid w:val="00CF62C1"/>
    <w:rsid w:val="00D05545"/>
    <w:rsid w:val="00D06C0E"/>
    <w:rsid w:val="00D1140D"/>
    <w:rsid w:val="00D117BC"/>
    <w:rsid w:val="00D274F3"/>
    <w:rsid w:val="00D64C67"/>
    <w:rsid w:val="00D83522"/>
    <w:rsid w:val="00D8619D"/>
    <w:rsid w:val="00D941BD"/>
    <w:rsid w:val="00D97541"/>
    <w:rsid w:val="00DB1686"/>
    <w:rsid w:val="00DB2B82"/>
    <w:rsid w:val="00DB3DE7"/>
    <w:rsid w:val="00DC52EA"/>
    <w:rsid w:val="00DE4D24"/>
    <w:rsid w:val="00DE5777"/>
    <w:rsid w:val="00E13C1D"/>
    <w:rsid w:val="00E154A4"/>
    <w:rsid w:val="00E15641"/>
    <w:rsid w:val="00E16D61"/>
    <w:rsid w:val="00E22C57"/>
    <w:rsid w:val="00E24C30"/>
    <w:rsid w:val="00E338EF"/>
    <w:rsid w:val="00E4154F"/>
    <w:rsid w:val="00E44BE3"/>
    <w:rsid w:val="00E450B9"/>
    <w:rsid w:val="00E47773"/>
    <w:rsid w:val="00E57EA5"/>
    <w:rsid w:val="00E773B2"/>
    <w:rsid w:val="00E83363"/>
    <w:rsid w:val="00E90EBE"/>
    <w:rsid w:val="00E96B12"/>
    <w:rsid w:val="00EA4667"/>
    <w:rsid w:val="00EB2AE4"/>
    <w:rsid w:val="00EC69B0"/>
    <w:rsid w:val="00EC6D4D"/>
    <w:rsid w:val="00ED3E82"/>
    <w:rsid w:val="00ED6A91"/>
    <w:rsid w:val="00EE0B78"/>
    <w:rsid w:val="00EE48F4"/>
    <w:rsid w:val="00EE64B2"/>
    <w:rsid w:val="00EE6A93"/>
    <w:rsid w:val="00EF3FB6"/>
    <w:rsid w:val="00EF79A8"/>
    <w:rsid w:val="00F07D59"/>
    <w:rsid w:val="00F20975"/>
    <w:rsid w:val="00F25081"/>
    <w:rsid w:val="00F2748C"/>
    <w:rsid w:val="00F30AFE"/>
    <w:rsid w:val="00F403B1"/>
    <w:rsid w:val="00F43362"/>
    <w:rsid w:val="00F47B9E"/>
    <w:rsid w:val="00F51E77"/>
    <w:rsid w:val="00F5314E"/>
    <w:rsid w:val="00F75ABD"/>
    <w:rsid w:val="00F80C48"/>
    <w:rsid w:val="00F822D2"/>
    <w:rsid w:val="00F84597"/>
    <w:rsid w:val="00F93180"/>
    <w:rsid w:val="00FA1829"/>
    <w:rsid w:val="00FD3029"/>
    <w:rsid w:val="00FD41FB"/>
    <w:rsid w:val="00FD4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41"/>
    <w:pPr>
      <w:widowControl w:val="0"/>
      <w:jc w:val="both"/>
    </w:pPr>
    <w:rPr>
      <w:rFonts w:ascii="Times New Roman" w:hAnsi="Times New Roman"/>
      <w:kern w:val="2"/>
      <w:sz w:val="28"/>
    </w:rPr>
  </w:style>
  <w:style w:type="paragraph" w:styleId="1">
    <w:name w:val="heading 1"/>
    <w:basedOn w:val="a"/>
    <w:next w:val="a"/>
    <w:link w:val="1Char"/>
    <w:uiPriority w:val="9"/>
    <w:qFormat/>
    <w:rsid w:val="009E0439"/>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541"/>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link w:val="a3"/>
    <w:uiPriority w:val="99"/>
    <w:rsid w:val="00D97541"/>
    <w:rPr>
      <w:sz w:val="18"/>
      <w:szCs w:val="18"/>
    </w:rPr>
  </w:style>
  <w:style w:type="paragraph" w:styleId="a4">
    <w:name w:val="footer"/>
    <w:basedOn w:val="a"/>
    <w:link w:val="Char0"/>
    <w:uiPriority w:val="99"/>
    <w:unhideWhenUsed/>
    <w:rsid w:val="00D97541"/>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link w:val="a4"/>
    <w:uiPriority w:val="99"/>
    <w:rsid w:val="00D97541"/>
    <w:rPr>
      <w:sz w:val="18"/>
      <w:szCs w:val="18"/>
    </w:rPr>
  </w:style>
  <w:style w:type="paragraph" w:styleId="a5">
    <w:name w:val="Body Text"/>
    <w:basedOn w:val="a"/>
    <w:link w:val="Char1"/>
    <w:rsid w:val="00D97541"/>
    <w:pPr>
      <w:jc w:val="center"/>
    </w:pPr>
    <w:rPr>
      <w:rFonts w:eastAsia="黑体"/>
      <w:kern w:val="0"/>
      <w:sz w:val="48"/>
      <w:lang w:val="x-none" w:eastAsia="x-none"/>
    </w:rPr>
  </w:style>
  <w:style w:type="character" w:customStyle="1" w:styleId="Char1">
    <w:name w:val="正文文本 Char"/>
    <w:link w:val="a5"/>
    <w:rsid w:val="00D97541"/>
    <w:rPr>
      <w:rFonts w:ascii="Times New Roman" w:eastAsia="黑体" w:hAnsi="Times New Roman" w:cs="Times New Roman"/>
      <w:sz w:val="48"/>
      <w:szCs w:val="20"/>
    </w:rPr>
  </w:style>
  <w:style w:type="paragraph" w:styleId="a6">
    <w:name w:val="Normal (Web)"/>
    <w:basedOn w:val="a"/>
    <w:rsid w:val="00D97541"/>
    <w:pPr>
      <w:widowControl/>
      <w:spacing w:before="100" w:beforeAutospacing="1" w:after="100" w:afterAutospacing="1"/>
      <w:jc w:val="left"/>
    </w:pPr>
    <w:rPr>
      <w:rFonts w:ascii="宋体" w:hAnsi="宋体"/>
      <w:kern w:val="0"/>
      <w:sz w:val="24"/>
      <w:szCs w:val="24"/>
    </w:rPr>
  </w:style>
  <w:style w:type="paragraph" w:styleId="2">
    <w:name w:val="Body Text Indent 2"/>
    <w:basedOn w:val="a"/>
    <w:link w:val="2Char"/>
    <w:rsid w:val="00D97541"/>
    <w:pPr>
      <w:ind w:firstLineChars="200" w:firstLine="600"/>
    </w:pPr>
    <w:rPr>
      <w:rFonts w:ascii="宋体"/>
      <w:color w:val="FF0000"/>
      <w:kern w:val="0"/>
      <w:sz w:val="30"/>
      <w:lang w:val="x-none" w:eastAsia="x-none"/>
    </w:rPr>
  </w:style>
  <w:style w:type="character" w:customStyle="1" w:styleId="2Char">
    <w:name w:val="正文文本缩进 2 Char"/>
    <w:link w:val="2"/>
    <w:rsid w:val="00D97541"/>
    <w:rPr>
      <w:rFonts w:ascii="宋体" w:eastAsia="宋体" w:hAnsi="Times New Roman" w:cs="Times New Roman"/>
      <w:color w:val="FF0000"/>
      <w:sz w:val="30"/>
      <w:szCs w:val="20"/>
    </w:rPr>
  </w:style>
  <w:style w:type="character" w:styleId="a7">
    <w:name w:val="Hyperlink"/>
    <w:rsid w:val="00D97541"/>
    <w:rPr>
      <w:color w:val="0000FF"/>
      <w:u w:val="single"/>
    </w:rPr>
  </w:style>
  <w:style w:type="character" w:styleId="a8">
    <w:name w:val="Emphasis"/>
    <w:qFormat/>
    <w:rsid w:val="00D97541"/>
    <w:rPr>
      <w:i/>
    </w:rPr>
  </w:style>
  <w:style w:type="paragraph" w:styleId="a9">
    <w:name w:val="Balloon Text"/>
    <w:basedOn w:val="a"/>
    <w:link w:val="Char2"/>
    <w:semiHidden/>
    <w:rsid w:val="00D97541"/>
    <w:rPr>
      <w:kern w:val="0"/>
      <w:sz w:val="18"/>
      <w:szCs w:val="18"/>
      <w:lang w:val="x-none" w:eastAsia="x-none"/>
    </w:rPr>
  </w:style>
  <w:style w:type="character" w:customStyle="1" w:styleId="Char2">
    <w:name w:val="批注框文本 Char"/>
    <w:link w:val="a9"/>
    <w:semiHidden/>
    <w:rsid w:val="00D97541"/>
    <w:rPr>
      <w:rFonts w:ascii="Times New Roman" w:eastAsia="宋体" w:hAnsi="Times New Roman" w:cs="Times New Roman"/>
      <w:sz w:val="18"/>
      <w:szCs w:val="18"/>
    </w:rPr>
  </w:style>
  <w:style w:type="paragraph" w:customStyle="1" w:styleId="p">
    <w:name w:val="p"/>
    <w:basedOn w:val="a"/>
    <w:rsid w:val="00957FB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5F119C"/>
  </w:style>
  <w:style w:type="paragraph" w:styleId="aa">
    <w:name w:val="List Paragraph"/>
    <w:basedOn w:val="a"/>
    <w:uiPriority w:val="34"/>
    <w:qFormat/>
    <w:rsid w:val="004F1619"/>
    <w:pPr>
      <w:ind w:firstLineChars="200" w:firstLine="420"/>
    </w:pPr>
  </w:style>
  <w:style w:type="character" w:customStyle="1" w:styleId="1Char">
    <w:name w:val="标题 1 Char"/>
    <w:link w:val="1"/>
    <w:uiPriority w:val="9"/>
    <w:rsid w:val="009E0439"/>
    <w:rPr>
      <w:rFonts w:ascii="Times New Roman" w:hAnsi="Times New Roman"/>
      <w:b/>
      <w:bCs/>
      <w:kern w:val="44"/>
      <w:sz w:val="44"/>
      <w:szCs w:val="44"/>
    </w:rPr>
  </w:style>
  <w:style w:type="character" w:styleId="ab">
    <w:name w:val="FollowedHyperlink"/>
    <w:uiPriority w:val="99"/>
    <w:semiHidden/>
    <w:unhideWhenUsed/>
    <w:rsid w:val="006F1BFE"/>
    <w:rPr>
      <w:color w:val="800080"/>
      <w:u w:val="single"/>
    </w:rPr>
  </w:style>
  <w:style w:type="character" w:styleId="ac">
    <w:name w:val="Strong"/>
    <w:uiPriority w:val="22"/>
    <w:qFormat/>
    <w:rsid w:val="000734DB"/>
    <w:rPr>
      <w:b w:val="0"/>
      <w:b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41"/>
    <w:pPr>
      <w:widowControl w:val="0"/>
      <w:jc w:val="both"/>
    </w:pPr>
    <w:rPr>
      <w:rFonts w:ascii="Times New Roman" w:hAnsi="Times New Roman"/>
      <w:kern w:val="2"/>
      <w:sz w:val="28"/>
    </w:rPr>
  </w:style>
  <w:style w:type="paragraph" w:styleId="1">
    <w:name w:val="heading 1"/>
    <w:basedOn w:val="a"/>
    <w:next w:val="a"/>
    <w:link w:val="1Char"/>
    <w:uiPriority w:val="9"/>
    <w:qFormat/>
    <w:rsid w:val="009E0439"/>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541"/>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link w:val="a3"/>
    <w:uiPriority w:val="99"/>
    <w:rsid w:val="00D97541"/>
    <w:rPr>
      <w:sz w:val="18"/>
      <w:szCs w:val="18"/>
    </w:rPr>
  </w:style>
  <w:style w:type="paragraph" w:styleId="a4">
    <w:name w:val="footer"/>
    <w:basedOn w:val="a"/>
    <w:link w:val="Char0"/>
    <w:uiPriority w:val="99"/>
    <w:unhideWhenUsed/>
    <w:rsid w:val="00D97541"/>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link w:val="a4"/>
    <w:uiPriority w:val="99"/>
    <w:rsid w:val="00D97541"/>
    <w:rPr>
      <w:sz w:val="18"/>
      <w:szCs w:val="18"/>
    </w:rPr>
  </w:style>
  <w:style w:type="paragraph" w:styleId="a5">
    <w:name w:val="Body Text"/>
    <w:basedOn w:val="a"/>
    <w:link w:val="Char1"/>
    <w:rsid w:val="00D97541"/>
    <w:pPr>
      <w:jc w:val="center"/>
    </w:pPr>
    <w:rPr>
      <w:rFonts w:eastAsia="黑体"/>
      <w:kern w:val="0"/>
      <w:sz w:val="48"/>
      <w:lang w:val="x-none" w:eastAsia="x-none"/>
    </w:rPr>
  </w:style>
  <w:style w:type="character" w:customStyle="1" w:styleId="Char1">
    <w:name w:val="正文文本 Char"/>
    <w:link w:val="a5"/>
    <w:rsid w:val="00D97541"/>
    <w:rPr>
      <w:rFonts w:ascii="Times New Roman" w:eastAsia="黑体" w:hAnsi="Times New Roman" w:cs="Times New Roman"/>
      <w:sz w:val="48"/>
      <w:szCs w:val="20"/>
    </w:rPr>
  </w:style>
  <w:style w:type="paragraph" w:styleId="a6">
    <w:name w:val="Normal (Web)"/>
    <w:basedOn w:val="a"/>
    <w:rsid w:val="00D97541"/>
    <w:pPr>
      <w:widowControl/>
      <w:spacing w:before="100" w:beforeAutospacing="1" w:after="100" w:afterAutospacing="1"/>
      <w:jc w:val="left"/>
    </w:pPr>
    <w:rPr>
      <w:rFonts w:ascii="宋体" w:hAnsi="宋体"/>
      <w:kern w:val="0"/>
      <w:sz w:val="24"/>
      <w:szCs w:val="24"/>
    </w:rPr>
  </w:style>
  <w:style w:type="paragraph" w:styleId="2">
    <w:name w:val="Body Text Indent 2"/>
    <w:basedOn w:val="a"/>
    <w:link w:val="2Char"/>
    <w:rsid w:val="00D97541"/>
    <w:pPr>
      <w:ind w:firstLineChars="200" w:firstLine="600"/>
    </w:pPr>
    <w:rPr>
      <w:rFonts w:ascii="宋体"/>
      <w:color w:val="FF0000"/>
      <w:kern w:val="0"/>
      <w:sz w:val="30"/>
      <w:lang w:val="x-none" w:eastAsia="x-none"/>
    </w:rPr>
  </w:style>
  <w:style w:type="character" w:customStyle="1" w:styleId="2Char">
    <w:name w:val="正文文本缩进 2 Char"/>
    <w:link w:val="2"/>
    <w:rsid w:val="00D97541"/>
    <w:rPr>
      <w:rFonts w:ascii="宋体" w:eastAsia="宋体" w:hAnsi="Times New Roman" w:cs="Times New Roman"/>
      <w:color w:val="FF0000"/>
      <w:sz w:val="30"/>
      <w:szCs w:val="20"/>
    </w:rPr>
  </w:style>
  <w:style w:type="character" w:styleId="a7">
    <w:name w:val="Hyperlink"/>
    <w:rsid w:val="00D97541"/>
    <w:rPr>
      <w:color w:val="0000FF"/>
      <w:u w:val="single"/>
    </w:rPr>
  </w:style>
  <w:style w:type="character" w:styleId="a8">
    <w:name w:val="Emphasis"/>
    <w:qFormat/>
    <w:rsid w:val="00D97541"/>
    <w:rPr>
      <w:i/>
    </w:rPr>
  </w:style>
  <w:style w:type="paragraph" w:styleId="a9">
    <w:name w:val="Balloon Text"/>
    <w:basedOn w:val="a"/>
    <w:link w:val="Char2"/>
    <w:semiHidden/>
    <w:rsid w:val="00D97541"/>
    <w:rPr>
      <w:kern w:val="0"/>
      <w:sz w:val="18"/>
      <w:szCs w:val="18"/>
      <w:lang w:val="x-none" w:eastAsia="x-none"/>
    </w:rPr>
  </w:style>
  <w:style w:type="character" w:customStyle="1" w:styleId="Char2">
    <w:name w:val="批注框文本 Char"/>
    <w:link w:val="a9"/>
    <w:semiHidden/>
    <w:rsid w:val="00D97541"/>
    <w:rPr>
      <w:rFonts w:ascii="Times New Roman" w:eastAsia="宋体" w:hAnsi="Times New Roman" w:cs="Times New Roman"/>
      <w:sz w:val="18"/>
      <w:szCs w:val="18"/>
    </w:rPr>
  </w:style>
  <w:style w:type="paragraph" w:customStyle="1" w:styleId="p">
    <w:name w:val="p"/>
    <w:basedOn w:val="a"/>
    <w:rsid w:val="00957FB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5F119C"/>
  </w:style>
  <w:style w:type="paragraph" w:styleId="aa">
    <w:name w:val="List Paragraph"/>
    <w:basedOn w:val="a"/>
    <w:uiPriority w:val="34"/>
    <w:qFormat/>
    <w:rsid w:val="004F1619"/>
    <w:pPr>
      <w:ind w:firstLineChars="200" w:firstLine="420"/>
    </w:pPr>
  </w:style>
  <w:style w:type="character" w:customStyle="1" w:styleId="1Char">
    <w:name w:val="标题 1 Char"/>
    <w:link w:val="1"/>
    <w:uiPriority w:val="9"/>
    <w:rsid w:val="009E0439"/>
    <w:rPr>
      <w:rFonts w:ascii="Times New Roman" w:hAnsi="Times New Roman"/>
      <w:b/>
      <w:bCs/>
      <w:kern w:val="44"/>
      <w:sz w:val="44"/>
      <w:szCs w:val="44"/>
    </w:rPr>
  </w:style>
  <w:style w:type="character" w:styleId="ab">
    <w:name w:val="FollowedHyperlink"/>
    <w:uiPriority w:val="99"/>
    <w:semiHidden/>
    <w:unhideWhenUsed/>
    <w:rsid w:val="006F1BFE"/>
    <w:rPr>
      <w:color w:val="800080"/>
      <w:u w:val="single"/>
    </w:rPr>
  </w:style>
  <w:style w:type="character" w:styleId="ac">
    <w:name w:val="Strong"/>
    <w:uiPriority w:val="22"/>
    <w:qFormat/>
    <w:rsid w:val="000734DB"/>
    <w:rPr>
      <w:b w:val="0"/>
      <w:b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526">
      <w:bodyDiv w:val="1"/>
      <w:marLeft w:val="0"/>
      <w:marRight w:val="0"/>
      <w:marTop w:val="0"/>
      <w:marBottom w:val="0"/>
      <w:divBdr>
        <w:top w:val="none" w:sz="0" w:space="0" w:color="auto"/>
        <w:left w:val="none" w:sz="0" w:space="0" w:color="auto"/>
        <w:bottom w:val="none" w:sz="0" w:space="0" w:color="auto"/>
        <w:right w:val="none" w:sz="0" w:space="0" w:color="auto"/>
      </w:divBdr>
    </w:div>
    <w:div w:id="271207117">
      <w:bodyDiv w:val="1"/>
      <w:marLeft w:val="0"/>
      <w:marRight w:val="0"/>
      <w:marTop w:val="0"/>
      <w:marBottom w:val="0"/>
      <w:divBdr>
        <w:top w:val="none" w:sz="0" w:space="0" w:color="auto"/>
        <w:left w:val="none" w:sz="0" w:space="0" w:color="auto"/>
        <w:bottom w:val="none" w:sz="0" w:space="0" w:color="auto"/>
        <w:right w:val="none" w:sz="0" w:space="0" w:color="auto"/>
      </w:divBdr>
    </w:div>
    <w:div w:id="422067576">
      <w:bodyDiv w:val="1"/>
      <w:marLeft w:val="0"/>
      <w:marRight w:val="0"/>
      <w:marTop w:val="0"/>
      <w:marBottom w:val="0"/>
      <w:divBdr>
        <w:top w:val="none" w:sz="0" w:space="0" w:color="auto"/>
        <w:left w:val="none" w:sz="0" w:space="0" w:color="auto"/>
        <w:bottom w:val="none" w:sz="0" w:space="0" w:color="auto"/>
        <w:right w:val="none" w:sz="0" w:space="0" w:color="auto"/>
      </w:divBdr>
    </w:div>
    <w:div w:id="11362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8218</Characters>
  <Application>Microsoft Office Word</Application>
  <DocSecurity>0</DocSecurity>
  <Lines>68</Lines>
  <Paragraphs>19</Paragraphs>
  <ScaleCrop>false</ScaleCrop>
  <Company>微软公司</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成都中医药大学成人高等学历教育2021年招生简章</dc:title>
  <dc:creator>微软用户</dc:creator>
  <cp:lastModifiedBy>Administrator</cp:lastModifiedBy>
  <cp:revision>2</cp:revision>
  <dcterms:created xsi:type="dcterms:W3CDTF">2021-08-13T04:58:00Z</dcterms:created>
  <dcterms:modified xsi:type="dcterms:W3CDTF">2021-08-13T04:58:00Z</dcterms:modified>
</cp:coreProperties>
</file>